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62A10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МИНИСТЕРСТВО НАУКИ И ВЫСШЕГО ОБРАЗОВАНИЯ РОССИЙСКОЙ ФЕДЕРАЦИИ</w:t>
      </w:r>
    </w:p>
    <w:p w14:paraId="12386DE0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ФЕДЕРАЛЬНОЕ ГОСУДАРСТВЕННОЕ БЮДЖЕТНОЕ ОБРАЗОВАТЕЛЬНОЕ</w:t>
      </w:r>
    </w:p>
    <w:p w14:paraId="19DBD77C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УЧРЕЖДЕНИЕ ВЫСШЕГО ОБРАЗОВАНИЯ</w:t>
      </w:r>
    </w:p>
    <w:p w14:paraId="21E670DD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«УФИМСКИЙ УНИВЕРСИТЕТ НАУКИ И ТЕХНОЛОГИЙ»</w:t>
      </w:r>
    </w:p>
    <w:p w14:paraId="20848655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(УУНиТ)</w:t>
      </w:r>
    </w:p>
    <w:p w14:paraId="17223FA0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</w:p>
    <w:p w14:paraId="17EFA150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b/>
          <w:sz w:val="26"/>
          <w:szCs w:val="26"/>
        </w:rPr>
      </w:pPr>
      <w:r w:rsidRPr="00E045E9">
        <w:rPr>
          <w:b/>
          <w:sz w:val="26"/>
          <w:szCs w:val="26"/>
        </w:rPr>
        <w:t>ПРИКАЗ</w:t>
      </w:r>
    </w:p>
    <w:p w14:paraId="5F0C38C7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</w:p>
    <w:p w14:paraId="72EB0567" w14:textId="26671087" w:rsidR="008A26E0" w:rsidRPr="00E045E9" w:rsidRDefault="008A26E0" w:rsidP="008A26E0">
      <w:pPr>
        <w:spacing w:after="0" w:line="240" w:lineRule="auto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1</w:t>
      </w:r>
      <w:r>
        <w:rPr>
          <w:sz w:val="26"/>
          <w:szCs w:val="26"/>
        </w:rPr>
        <w:t>9.02.2026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0519</w:t>
      </w:r>
    </w:p>
    <w:p w14:paraId="3D3B3BD3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</w:p>
    <w:p w14:paraId="2472EDCA" w14:textId="77777777" w:rsidR="008A26E0" w:rsidRPr="00E045E9" w:rsidRDefault="008A26E0" w:rsidP="008A26E0">
      <w:pPr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  <w:r w:rsidRPr="00E045E9">
        <w:rPr>
          <w:sz w:val="26"/>
          <w:szCs w:val="26"/>
        </w:rPr>
        <w:t>Уфа</w:t>
      </w:r>
    </w:p>
    <w:p w14:paraId="68191394" w14:textId="77777777" w:rsidR="008A26E0" w:rsidRPr="00956E44" w:rsidRDefault="008A26E0" w:rsidP="008A26E0">
      <w:pPr>
        <w:pStyle w:val="a4"/>
        <w:suppressAutoHyphens/>
        <w:ind w:left="-851" w:right="-286"/>
        <w:rPr>
          <w:sz w:val="26"/>
          <w:szCs w:val="26"/>
        </w:rPr>
      </w:pPr>
    </w:p>
    <w:p w14:paraId="08EA11B0" w14:textId="77777777" w:rsidR="008A26E0" w:rsidRDefault="00B92977" w:rsidP="008A26E0">
      <w:pPr>
        <w:pStyle w:val="a3"/>
        <w:suppressAutoHyphens/>
        <w:spacing w:line="240" w:lineRule="auto"/>
        <w:ind w:firstLine="0"/>
        <w:jc w:val="center"/>
        <w:rPr>
          <w:b/>
          <w:color w:val="000000"/>
        </w:rPr>
      </w:pPr>
      <w:r w:rsidRPr="00A45672">
        <w:rPr>
          <w:b/>
          <w:color w:val="000000"/>
        </w:rPr>
        <w:t xml:space="preserve">Об утверждении </w:t>
      </w:r>
      <w:r>
        <w:rPr>
          <w:b/>
          <w:color w:val="000000"/>
        </w:rPr>
        <w:t xml:space="preserve">особенностей </w:t>
      </w:r>
      <w:r w:rsidRPr="00A45672">
        <w:rPr>
          <w:b/>
          <w:color w:val="000000"/>
        </w:rPr>
        <w:t xml:space="preserve">приема в федеральное государственное бюджетное образовательное учреждение высшего образования </w:t>
      </w:r>
    </w:p>
    <w:p w14:paraId="0192180C" w14:textId="5AF1CA48" w:rsidR="00B92977" w:rsidRPr="00A45672" w:rsidRDefault="00B92977" w:rsidP="008A26E0">
      <w:pPr>
        <w:pStyle w:val="a3"/>
        <w:suppressAutoHyphens/>
        <w:spacing w:line="240" w:lineRule="auto"/>
        <w:ind w:firstLine="0"/>
        <w:jc w:val="center"/>
        <w:rPr>
          <w:b/>
          <w:color w:val="000000"/>
        </w:rPr>
      </w:pPr>
      <w:r w:rsidRPr="00A45672">
        <w:rPr>
          <w:b/>
          <w:color w:val="000000"/>
        </w:rPr>
        <w:t xml:space="preserve">«Уфимский университет науки и </w:t>
      </w:r>
      <w:r>
        <w:rPr>
          <w:b/>
          <w:color w:val="000000"/>
        </w:rPr>
        <w:t>технологий</w:t>
      </w:r>
      <w:r w:rsidRPr="00A45672">
        <w:rPr>
          <w:b/>
          <w:color w:val="000000"/>
        </w:rPr>
        <w:t xml:space="preserve">» </w:t>
      </w:r>
    </w:p>
    <w:p w14:paraId="5CB12E18" w14:textId="77777777" w:rsidR="00B92977" w:rsidRPr="00E25047" w:rsidRDefault="00B92977" w:rsidP="008A26E0">
      <w:pPr>
        <w:pStyle w:val="a3"/>
        <w:suppressAutoHyphens/>
        <w:spacing w:line="240" w:lineRule="auto"/>
        <w:ind w:firstLine="0"/>
        <w:jc w:val="center"/>
        <w:rPr>
          <w:color w:val="000000"/>
        </w:rPr>
      </w:pPr>
    </w:p>
    <w:p w14:paraId="14422F3B" w14:textId="54DDD2F3" w:rsidR="00B92977" w:rsidRPr="008A26E0" w:rsidRDefault="00B92977" w:rsidP="008A26E0">
      <w:pPr>
        <w:spacing w:after="0" w:line="240" w:lineRule="auto"/>
        <w:ind w:firstLine="709"/>
        <w:jc w:val="both"/>
        <w:textAlignment w:val="baseline"/>
        <w:rPr>
          <w:rFonts w:eastAsia="Times New Roman"/>
          <w:color w:val="000000"/>
          <w:sz w:val="28"/>
          <w:szCs w:val="28"/>
        </w:rPr>
      </w:pPr>
      <w:r w:rsidRPr="009E1DB0">
        <w:rPr>
          <w:rFonts w:eastAsia="Times New Roman"/>
          <w:color w:val="auto"/>
          <w:sz w:val="28"/>
          <w:szCs w:val="28"/>
        </w:rPr>
        <w:t xml:space="preserve">В соответствии с </w:t>
      </w:r>
      <w:r w:rsidRPr="009E1DB0">
        <w:rPr>
          <w:color w:val="auto"/>
          <w:sz w:val="28"/>
          <w:szCs w:val="28"/>
        </w:rPr>
        <w:t xml:space="preserve">приказом Министерства науки и высшего </w:t>
      </w:r>
      <w:r w:rsidR="008A26E0">
        <w:rPr>
          <w:color w:val="auto"/>
          <w:sz w:val="28"/>
          <w:szCs w:val="28"/>
        </w:rPr>
        <w:br/>
      </w:r>
      <w:r w:rsidRPr="009E1DB0">
        <w:rPr>
          <w:color w:val="auto"/>
          <w:sz w:val="28"/>
          <w:szCs w:val="28"/>
        </w:rPr>
        <w:t xml:space="preserve">образования Российской Федерации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от 1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марта 2023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 xml:space="preserve">года </w:t>
      </w:r>
      <w:r w:rsidR="00F75587">
        <w:rPr>
          <w:rFonts w:eastAsia="Times New Roman"/>
          <w:bCs/>
          <w:color w:val="auto"/>
          <w:sz w:val="28"/>
          <w:szCs w:val="28"/>
          <w:lang w:eastAsia="ru-RU"/>
        </w:rPr>
        <w:t>№</w:t>
      </w:r>
      <w:r w:rsidR="008A26E0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 xml:space="preserve">231 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br/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«Об утверждении особенностей приема на обучение в организации, осуществляющие образовательную деятельность, по программам бакалавриата, программам специалитета, программам магистратуры и программам подготовки научно-педагогических кадров в аспирантуре (адъюнктуре), предусмотренных частями 7 и 8 статьи 5 Федерального закона от 17</w:t>
      </w:r>
      <w:r w:rsidR="00F75587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февраля 2023 г</w:t>
      </w:r>
      <w:r w:rsidR="00F75587">
        <w:rPr>
          <w:rFonts w:eastAsia="Times New Roman"/>
          <w:bCs/>
          <w:color w:val="auto"/>
          <w:sz w:val="28"/>
          <w:szCs w:val="28"/>
          <w:lang w:eastAsia="ru-RU"/>
        </w:rPr>
        <w:t>ода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="00F75587">
        <w:rPr>
          <w:rFonts w:eastAsia="Times New Roman"/>
          <w:bCs/>
          <w:color w:val="auto"/>
          <w:sz w:val="28"/>
          <w:szCs w:val="28"/>
          <w:lang w:eastAsia="ru-RU"/>
        </w:rPr>
        <w:t>№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19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-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 xml:space="preserve">ФЗ 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>«</w:t>
      </w:r>
      <w:r w:rsidRPr="009E1DB0">
        <w:rPr>
          <w:rFonts w:eastAsia="Times New Roman"/>
          <w:bCs/>
          <w:color w:val="auto"/>
          <w:sz w:val="28"/>
          <w:szCs w:val="28"/>
          <w:lang w:eastAsia="ru-RU"/>
        </w:rPr>
        <w:t>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Республики, Луганской Народной Республики, Запорожской области, Херсонской области и образованием в составе Российской Федерации новых субъектов - Донецкой Народной Республики, Луганской Народной Республики, Запорожской области, Херсонской области и о внесении изменений в отдельные законодательные акты Российской Федерации»</w:t>
      </w:r>
      <w:r w:rsidR="008A26E0">
        <w:rPr>
          <w:rFonts w:eastAsia="Times New Roman"/>
          <w:bCs/>
          <w:color w:val="auto"/>
          <w:sz w:val="28"/>
          <w:szCs w:val="28"/>
          <w:lang w:eastAsia="ru-RU"/>
        </w:rPr>
        <w:t>,</w:t>
      </w:r>
      <w:r w:rsidR="00F75587">
        <w:rPr>
          <w:rFonts w:eastAsia="Times New Roman"/>
          <w:bCs/>
          <w:color w:val="auto"/>
          <w:sz w:val="28"/>
          <w:szCs w:val="28"/>
          <w:lang w:eastAsia="ru-RU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п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р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и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к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а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з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ы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в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>а</w:t>
      </w:r>
      <w:r w:rsidR="008A26E0">
        <w:rPr>
          <w:rFonts w:eastAsia="Times New Roman"/>
          <w:color w:val="000000"/>
          <w:sz w:val="28"/>
          <w:szCs w:val="28"/>
        </w:rPr>
        <w:t xml:space="preserve"> </w:t>
      </w:r>
      <w:r w:rsidRPr="008A26E0">
        <w:rPr>
          <w:rFonts w:eastAsia="Times New Roman"/>
          <w:color w:val="000000"/>
          <w:sz w:val="28"/>
          <w:szCs w:val="28"/>
        </w:rPr>
        <w:t xml:space="preserve">ю: </w:t>
      </w:r>
    </w:p>
    <w:p w14:paraId="4A1AA793" w14:textId="77777777" w:rsidR="00B92977" w:rsidRPr="00A45672" w:rsidRDefault="00B92977" w:rsidP="008A26E0">
      <w:pPr>
        <w:pStyle w:val="a3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left="0" w:firstLine="709"/>
      </w:pPr>
      <w:r w:rsidRPr="00A45672">
        <w:t>Утвердить</w:t>
      </w:r>
      <w:r w:rsidR="009E1DB0">
        <w:t xml:space="preserve"> прилагаемые</w:t>
      </w:r>
      <w:r w:rsidRPr="00A45672">
        <w:t xml:space="preserve"> </w:t>
      </w:r>
      <w:r w:rsidR="009E1DB0">
        <w:t>Особенности</w:t>
      </w:r>
      <w:r w:rsidRPr="00A45672">
        <w:t xml:space="preserve"> приема в федеральное государственное бюджетное образовательное учреждение высшего образования «Уфимский университет науки и </w:t>
      </w:r>
      <w:r>
        <w:t>технологий</w:t>
      </w:r>
      <w:r w:rsidR="00164742">
        <w:t>»</w:t>
      </w:r>
      <w:r w:rsidRPr="00A45672">
        <w:t>.</w:t>
      </w:r>
    </w:p>
    <w:p w14:paraId="7B9B94A1" w14:textId="77777777" w:rsidR="00B92977" w:rsidRPr="00A45672" w:rsidRDefault="00B92977" w:rsidP="008A26E0">
      <w:pPr>
        <w:pStyle w:val="a3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left="0" w:firstLine="709"/>
      </w:pPr>
      <w:r w:rsidRPr="00A45672">
        <w:rPr>
          <w:lang w:eastAsia="en-US"/>
        </w:rPr>
        <w:t xml:space="preserve">Контроль за исполнением настоящего приказа возложить на проректора по образовательной деятельности </w:t>
      </w:r>
      <w:r>
        <w:rPr>
          <w:lang w:eastAsia="en-US"/>
        </w:rPr>
        <w:t>Кызыргулова И.Р.</w:t>
      </w:r>
    </w:p>
    <w:p w14:paraId="1AA1E9B7" w14:textId="77777777" w:rsidR="00B92977" w:rsidRDefault="00B92977" w:rsidP="008A26E0">
      <w:pPr>
        <w:suppressAutoHyphens/>
        <w:spacing w:after="0" w:line="240" w:lineRule="auto"/>
        <w:jc w:val="both"/>
        <w:rPr>
          <w:rFonts w:eastAsia="Times New Roman"/>
          <w:color w:val="000000"/>
          <w:sz w:val="28"/>
          <w:szCs w:val="28"/>
        </w:rPr>
      </w:pPr>
    </w:p>
    <w:p w14:paraId="508FC375" w14:textId="77777777" w:rsidR="00B92977" w:rsidRDefault="00B92977" w:rsidP="008A26E0">
      <w:pPr>
        <w:suppressAutoHyphens/>
        <w:spacing w:after="0" w:line="240" w:lineRule="auto"/>
        <w:jc w:val="both"/>
        <w:rPr>
          <w:rFonts w:eastAsia="Times New Roman"/>
          <w:color w:val="000000"/>
          <w:sz w:val="28"/>
          <w:szCs w:val="28"/>
        </w:rPr>
      </w:pPr>
    </w:p>
    <w:p w14:paraId="364A3F43" w14:textId="77777777" w:rsidR="00B92977" w:rsidRPr="00A45672" w:rsidRDefault="00B92977" w:rsidP="008A26E0">
      <w:pPr>
        <w:suppressAutoHyphens/>
        <w:spacing w:after="0" w:line="240" w:lineRule="auto"/>
        <w:jc w:val="both"/>
        <w:rPr>
          <w:rFonts w:eastAsia="Times New Roman"/>
          <w:color w:val="000000"/>
          <w:sz w:val="28"/>
          <w:szCs w:val="28"/>
        </w:rPr>
      </w:pPr>
    </w:p>
    <w:p w14:paraId="5969CC6C" w14:textId="77777777" w:rsidR="00B92977" w:rsidRPr="00B248CB" w:rsidRDefault="00B92977" w:rsidP="008A26E0">
      <w:pPr>
        <w:suppressAutoHyphens/>
        <w:spacing w:after="0" w:line="240" w:lineRule="auto"/>
        <w:jc w:val="center"/>
        <w:rPr>
          <w:rFonts w:eastAsia="Times New Roman"/>
          <w:color w:val="000000"/>
          <w:sz w:val="28"/>
          <w:szCs w:val="28"/>
        </w:rPr>
      </w:pPr>
      <w:r w:rsidRPr="00A45672">
        <w:rPr>
          <w:rFonts w:eastAsia="Times New Roman"/>
          <w:color w:val="000000"/>
          <w:sz w:val="28"/>
          <w:szCs w:val="28"/>
        </w:rPr>
        <w:t>Ректор</w:t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</w:r>
      <w:r w:rsidRPr="00A45672">
        <w:rPr>
          <w:rFonts w:eastAsia="Times New Roman"/>
          <w:color w:val="000000"/>
          <w:sz w:val="28"/>
          <w:szCs w:val="28"/>
        </w:rPr>
        <w:tab/>
        <w:t>В.П. Захаров</w:t>
      </w:r>
    </w:p>
    <w:p w14:paraId="4AD43854" w14:textId="77777777" w:rsidR="00B92977" w:rsidRPr="008A26E0" w:rsidRDefault="00B92977" w:rsidP="008A26E0">
      <w:pPr>
        <w:suppressAutoHyphens/>
        <w:spacing w:after="0" w:line="240" w:lineRule="auto"/>
        <w:ind w:left="5812"/>
        <w:jc w:val="right"/>
        <w:rPr>
          <w:sz w:val="24"/>
          <w:szCs w:val="24"/>
        </w:rPr>
      </w:pPr>
      <w:r w:rsidRPr="00A45672">
        <w:rPr>
          <w:color w:val="000000"/>
        </w:rPr>
        <w:br w:type="page"/>
      </w:r>
      <w:r w:rsidRPr="008A26E0">
        <w:rPr>
          <w:sz w:val="24"/>
          <w:szCs w:val="24"/>
        </w:rPr>
        <w:lastRenderedPageBreak/>
        <w:t>Приложение</w:t>
      </w:r>
      <w:r w:rsidR="00F75587" w:rsidRPr="008A26E0">
        <w:rPr>
          <w:sz w:val="24"/>
          <w:szCs w:val="24"/>
        </w:rPr>
        <w:t xml:space="preserve"> </w:t>
      </w:r>
      <w:r w:rsidRPr="008A26E0">
        <w:rPr>
          <w:sz w:val="24"/>
          <w:szCs w:val="24"/>
        </w:rPr>
        <w:t>к приказу</w:t>
      </w:r>
    </w:p>
    <w:p w14:paraId="4A81DA56" w14:textId="6A44F3FE" w:rsidR="00B92977" w:rsidRPr="008A26E0" w:rsidRDefault="00B92977" w:rsidP="008A26E0">
      <w:pPr>
        <w:suppressAutoHyphens/>
        <w:spacing w:after="0" w:line="240" w:lineRule="auto"/>
        <w:ind w:left="5812"/>
        <w:jc w:val="right"/>
        <w:rPr>
          <w:sz w:val="24"/>
          <w:szCs w:val="24"/>
        </w:rPr>
      </w:pPr>
      <w:r w:rsidRPr="008A26E0">
        <w:rPr>
          <w:sz w:val="24"/>
          <w:szCs w:val="24"/>
        </w:rPr>
        <w:t xml:space="preserve">от </w:t>
      </w:r>
      <w:r w:rsidR="008A26E0" w:rsidRPr="008A26E0">
        <w:rPr>
          <w:sz w:val="24"/>
          <w:szCs w:val="24"/>
        </w:rPr>
        <w:t>19</w:t>
      </w:r>
      <w:r w:rsidRPr="008A26E0">
        <w:rPr>
          <w:sz w:val="24"/>
          <w:szCs w:val="24"/>
        </w:rPr>
        <w:t>.02.202</w:t>
      </w:r>
      <w:r w:rsidR="000A33FA" w:rsidRPr="008A26E0">
        <w:rPr>
          <w:sz w:val="24"/>
          <w:szCs w:val="24"/>
        </w:rPr>
        <w:t>6</w:t>
      </w:r>
      <w:r w:rsidRPr="008A26E0">
        <w:rPr>
          <w:sz w:val="24"/>
          <w:szCs w:val="24"/>
        </w:rPr>
        <w:t xml:space="preserve"> № 0</w:t>
      </w:r>
      <w:bookmarkStart w:id="0" w:name="_GoBack"/>
      <w:bookmarkEnd w:id="0"/>
      <w:r w:rsidR="008A26E0" w:rsidRPr="008A26E0">
        <w:rPr>
          <w:sz w:val="24"/>
          <w:szCs w:val="24"/>
        </w:rPr>
        <w:t>519</w:t>
      </w:r>
    </w:p>
    <w:p w14:paraId="4B8E5115" w14:textId="77777777" w:rsidR="00C9154B" w:rsidRPr="008A26E0" w:rsidRDefault="00C9154B" w:rsidP="008A26E0">
      <w:pPr>
        <w:spacing w:after="0" w:line="240" w:lineRule="auto"/>
        <w:ind w:firstLine="567"/>
        <w:jc w:val="center"/>
        <w:textAlignment w:val="baseline"/>
        <w:rPr>
          <w:rFonts w:eastAsia="Times New Roman"/>
          <w:b/>
          <w:color w:val="444444"/>
          <w:sz w:val="24"/>
          <w:szCs w:val="24"/>
          <w:lang w:eastAsia="ru-RU"/>
        </w:rPr>
      </w:pPr>
    </w:p>
    <w:p w14:paraId="26CBFE92" w14:textId="77777777" w:rsidR="008A26E0" w:rsidRDefault="00C9154B" w:rsidP="008A26E0">
      <w:pPr>
        <w:spacing w:after="0" w:line="240" w:lineRule="auto"/>
        <w:jc w:val="center"/>
        <w:textAlignment w:val="baseline"/>
        <w:rPr>
          <w:b/>
          <w:sz w:val="24"/>
          <w:szCs w:val="24"/>
        </w:rPr>
      </w:pPr>
      <w:r w:rsidRPr="008A26E0">
        <w:rPr>
          <w:rFonts w:eastAsia="Times New Roman"/>
          <w:b/>
          <w:bCs/>
          <w:color w:val="444444"/>
          <w:sz w:val="24"/>
          <w:szCs w:val="24"/>
          <w:lang w:eastAsia="ru-RU"/>
        </w:rPr>
        <w:t>Особенности приема на обучение в</w:t>
      </w:r>
      <w:r w:rsidR="00F75587" w:rsidRPr="008A26E0">
        <w:rPr>
          <w:rFonts w:eastAsia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="009E1DB0" w:rsidRPr="008A26E0">
        <w:rPr>
          <w:b/>
          <w:sz w:val="24"/>
          <w:szCs w:val="24"/>
        </w:rPr>
        <w:t xml:space="preserve">федеральное государственное бюджетное образовательное учреждение высшего образования </w:t>
      </w:r>
    </w:p>
    <w:p w14:paraId="2DC96E1E" w14:textId="368EFEA6" w:rsidR="00C9154B" w:rsidRPr="008A26E0" w:rsidRDefault="009E1DB0" w:rsidP="008A26E0">
      <w:pPr>
        <w:spacing w:after="0" w:line="240" w:lineRule="auto"/>
        <w:jc w:val="center"/>
        <w:textAlignment w:val="baseline"/>
        <w:rPr>
          <w:b/>
          <w:sz w:val="24"/>
          <w:szCs w:val="24"/>
        </w:rPr>
      </w:pPr>
      <w:r w:rsidRPr="008A26E0">
        <w:rPr>
          <w:b/>
          <w:sz w:val="24"/>
          <w:szCs w:val="24"/>
        </w:rPr>
        <w:t>«Уфимский университет науки и технологий»</w:t>
      </w:r>
    </w:p>
    <w:p w14:paraId="2392466C" w14:textId="77777777" w:rsidR="009E1DB0" w:rsidRPr="008A26E0" w:rsidRDefault="009E1DB0" w:rsidP="008A26E0">
      <w:pPr>
        <w:spacing w:after="0" w:line="240" w:lineRule="auto"/>
        <w:ind w:firstLine="567"/>
        <w:jc w:val="center"/>
        <w:textAlignment w:val="baseline"/>
        <w:rPr>
          <w:rFonts w:eastAsia="Times New Roman"/>
          <w:b/>
          <w:color w:val="444444"/>
          <w:sz w:val="24"/>
          <w:szCs w:val="24"/>
          <w:lang w:eastAsia="ru-RU"/>
        </w:rPr>
      </w:pPr>
    </w:p>
    <w:p w14:paraId="3DA468B0" w14:textId="599E5903" w:rsidR="00C9154B" w:rsidRPr="008A26E0" w:rsidRDefault="009E1DB0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444444"/>
          <w:sz w:val="24"/>
          <w:szCs w:val="24"/>
          <w:lang w:eastAsia="ru-RU"/>
        </w:rPr>
        <w:t>1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. Настоящие Особенности регулируют прием в </w:t>
      </w:r>
      <w:r w:rsidR="00164742" w:rsidRPr="008A26E0">
        <w:rPr>
          <w:rFonts w:eastAsia="Times New Roman"/>
          <w:color w:val="auto"/>
          <w:sz w:val="24"/>
          <w:szCs w:val="24"/>
          <w:lang w:eastAsia="ru-RU"/>
        </w:rPr>
        <w:t>2026/2027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учебны</w:t>
      </w:r>
      <w:r w:rsidR="00BA602F" w:rsidRPr="008A26E0">
        <w:rPr>
          <w:rFonts w:eastAsia="Times New Roman"/>
          <w:color w:val="auto"/>
          <w:sz w:val="24"/>
          <w:szCs w:val="24"/>
          <w:lang w:eastAsia="ru-RU"/>
        </w:rPr>
        <w:t>м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год</w:t>
      </w:r>
      <w:r w:rsidR="00BA602F" w:rsidRPr="008A26E0">
        <w:rPr>
          <w:rFonts w:eastAsia="Times New Roman"/>
          <w:color w:val="auto"/>
          <w:sz w:val="24"/>
          <w:szCs w:val="24"/>
          <w:lang w:eastAsia="ru-RU"/>
        </w:rPr>
        <w:t>у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на места в рамках контрольных цифр приема на обучение</w:t>
      </w:r>
      <w:r w:rsidR="00333863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333863" w:rsidRPr="008A26E0">
        <w:rPr>
          <w:color w:val="auto"/>
          <w:sz w:val="24"/>
          <w:szCs w:val="24"/>
        </w:rPr>
        <w:t>в федеральное государственное бюджетное образовательное учреждение высшего образования «Уфимский университет науки и технологий» (далее – УУНиТ, Университет)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за счет бюджетных ассигнований федерального бюджета (далее - контрольные цифры) и по договорам об образовании, заключаемым при приеме на обучение за счет средств физических и (или) юридических лиц</w:t>
      </w:r>
      <w:r w:rsidR="00BA602F" w:rsidRPr="008A26E0">
        <w:rPr>
          <w:rFonts w:eastAsia="Times New Roman"/>
          <w:color w:val="auto"/>
          <w:sz w:val="24"/>
          <w:szCs w:val="24"/>
          <w:lang w:eastAsia="ru-RU"/>
        </w:rPr>
        <w:t xml:space="preserve">,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лиц, завершивших освоение образовательных программ среднего общего образования и успешно прошедших государственную итоговую аттестацию на территориях Донецкой Народной Республики, Луганской Народной Республики, Запорожской области, Херсонской области до дня их принятия в Российскую Федерацию, а также лиц, прошедших государственную итоговую аттестацию по образовательным программам среднего общего образования с 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особенностями, предусмотренными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частью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> </w:t>
      </w:r>
      <w:r w:rsidR="000A33FA" w:rsidRPr="008A26E0">
        <w:rPr>
          <w:rFonts w:eastAsia="Times New Roman"/>
          <w:color w:val="auto"/>
          <w:sz w:val="24"/>
          <w:szCs w:val="24"/>
          <w:lang w:eastAsia="ru-RU"/>
        </w:rPr>
        <w:t>1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статьи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5 </w:t>
      </w:r>
      <w:r w:rsidR="005828F5" w:rsidRPr="008A26E0">
        <w:rPr>
          <w:rFonts w:eastAsia="Times New Roman"/>
          <w:color w:val="auto"/>
          <w:sz w:val="24"/>
          <w:szCs w:val="24"/>
          <w:lang w:eastAsia="ru-RU"/>
        </w:rPr>
        <w:t>Федерального закона от 17 февраля 2023 г</w:t>
      </w:r>
      <w:r w:rsidR="008A26E0">
        <w:rPr>
          <w:rFonts w:eastAsia="Times New Roman"/>
          <w:color w:val="auto"/>
          <w:sz w:val="24"/>
          <w:szCs w:val="24"/>
          <w:lang w:eastAsia="ru-RU"/>
        </w:rPr>
        <w:t>ода</w:t>
      </w:r>
      <w:r w:rsidR="005828F5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8A26E0">
        <w:rPr>
          <w:rFonts w:eastAsia="Times New Roman"/>
          <w:color w:val="auto"/>
          <w:sz w:val="24"/>
          <w:szCs w:val="24"/>
          <w:lang w:eastAsia="ru-RU"/>
        </w:rPr>
        <w:t>№</w:t>
      </w:r>
      <w:r w:rsidR="005828F5" w:rsidRPr="008A26E0">
        <w:rPr>
          <w:rFonts w:eastAsia="Times New Roman"/>
          <w:color w:val="auto"/>
          <w:sz w:val="24"/>
          <w:szCs w:val="24"/>
          <w:lang w:eastAsia="ru-RU"/>
        </w:rPr>
        <w:t xml:space="preserve"> 19-ФЗ «Об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Республики, Луганской Народной Республики, Запорожской области, Херсонской области и образованием в составе Российской Федерации новых субъектов - Донецкой Народной Республики, Луганской Народной Республики, Запорожской области, Херсонской области и о внесении изменений в отдельные законодательные акты Российской Федерации» (далее — лица, принимаемые в соответствии с настоящими Особенностями, Федеральный закон № 19-ФЗ).</w:t>
      </w:r>
    </w:p>
    <w:p w14:paraId="6750FE67" w14:textId="77777777" w:rsidR="00C9154B" w:rsidRPr="008A26E0" w:rsidRDefault="00333863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2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. Лица, принимаемые в соответствии с настоящими Особенностями, вправе представить документ об образовании или об образовании и о квалификации, полученный в Донецкой Народной Республике, Луганской Народной Республике, Украине до дня принятия Донецкой Народной Республики, Луганской Народной Республики, Запорожской области, Херсонской области в Российскую Федерацию, без представления свидетельства о признании иностранного образования. Указанное образование признается согласно соответствию образовательных, образовательно-квалификационных уровней, установленному</w:t>
      </w:r>
      <w:r w:rsidR="00E134C0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статьей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2 Федерального закона 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>№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19-ФЗ.</w:t>
      </w:r>
    </w:p>
    <w:p w14:paraId="2B47F78F" w14:textId="2D188229" w:rsidR="00C9154B" w:rsidRPr="008A26E0" w:rsidRDefault="005828F5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3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. При приеме на обучение по программам бакалавриата и программам специалитета:</w:t>
      </w:r>
    </w:p>
    <w:p w14:paraId="02F0FB73" w14:textId="16712823" w:rsidR="00C9154B" w:rsidRPr="008A26E0" w:rsidRDefault="008A26E0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1) 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самостоятельно проводит вступительные испытания по общеобразовательным предметам, по которым проводится единый государственный экзамен (далее соответственно - общеобразовательные вступительные испытания, предметы, ЕГЭ), для лиц, поступающих на обучение на базе среднего общего образования;</w:t>
      </w:r>
    </w:p>
    <w:p w14:paraId="71EB1DBA" w14:textId="77777777" w:rsidR="00F47F61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2) общеобразовательные вступительные испытания по русскому языку, литературе, истории, обществознанию, вступительное испытание по русскому языку на базе профессионального образования проводятся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по желанию лиц, поступающих на обучение, в форме собеседования;</w:t>
      </w:r>
    </w:p>
    <w:p w14:paraId="63E05631" w14:textId="77777777" w:rsidR="00F47F61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3) иные вступительные испытания проводятся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в установленных ею формах, в том числе могут проводиться в форме собеседования. При проведении вступительного испытания в различных формах лица, поступающие на обучение, выбирают одну форму проведения вступительного испытания;</w:t>
      </w:r>
    </w:p>
    <w:p w14:paraId="30577CAE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4)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вправе заменить по желанию лиц, поступающих на обучение, общеобразовательное вступительное испытание по обществознанию вступительным испытанием по другому установленному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предмету из числа предметов, по которым проводится ЕГЭ, вне зависимости от предметов, установленных для данных специальности 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lastRenderedPageBreak/>
        <w:t>или направления подготовки перечнем вступительных испытаний при приеме на обучение по образовательным программам высшего образования - программам бакалавриата и программам специалитета, утвержденным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>приказом Министерства науки и высшего образования Российской Федерации от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0761F7" w:rsidRPr="008A26E0">
        <w:rPr>
          <w:color w:val="auto"/>
          <w:sz w:val="24"/>
          <w:szCs w:val="24"/>
        </w:rPr>
        <w:t>27</w:t>
      </w:r>
      <w:r w:rsidR="000A33FA" w:rsidRPr="008A26E0">
        <w:rPr>
          <w:color w:val="auto"/>
          <w:sz w:val="24"/>
          <w:szCs w:val="24"/>
        </w:rPr>
        <w:t xml:space="preserve"> ноября </w:t>
      </w:r>
      <w:r w:rsidR="000761F7" w:rsidRPr="008A26E0">
        <w:rPr>
          <w:color w:val="auto"/>
          <w:sz w:val="24"/>
          <w:szCs w:val="24"/>
        </w:rPr>
        <w:t>2024</w:t>
      </w:r>
      <w:r w:rsidR="000A33FA" w:rsidRPr="008A26E0">
        <w:rPr>
          <w:color w:val="auto"/>
          <w:sz w:val="24"/>
          <w:szCs w:val="24"/>
        </w:rPr>
        <w:t xml:space="preserve"> года</w:t>
      </w:r>
      <w:r w:rsidR="000761F7" w:rsidRPr="008A26E0">
        <w:rPr>
          <w:color w:val="auto"/>
          <w:sz w:val="24"/>
          <w:szCs w:val="24"/>
        </w:rPr>
        <w:t xml:space="preserve"> №</w:t>
      </w:r>
      <w:r w:rsidR="00F75587" w:rsidRPr="008A26E0">
        <w:rPr>
          <w:color w:val="auto"/>
          <w:sz w:val="24"/>
          <w:szCs w:val="24"/>
        </w:rPr>
        <w:t xml:space="preserve"> </w:t>
      </w:r>
      <w:r w:rsidR="000761F7" w:rsidRPr="008A26E0">
        <w:rPr>
          <w:color w:val="auto"/>
          <w:sz w:val="24"/>
          <w:szCs w:val="24"/>
        </w:rPr>
        <w:t>820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>;</w:t>
      </w:r>
    </w:p>
    <w:p w14:paraId="2756E1C0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5) результаты вступительных испытаний, проводимых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 xml:space="preserve">УУНиТ 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>самостоятельно, оцениваются по стобалльной шкале вне зависимости от форм их проведения;</w:t>
      </w:r>
    </w:p>
    <w:p w14:paraId="4B1F419D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6) лица, поступающие на обучение на базе среднего общего образования, вправе сдавать общеобразовательные вступительные испытания, проводимые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самостоятельно, и (или) использовать результаты ЕГЭ в качестве результатов указанных вступительных испытаний;</w:t>
      </w:r>
    </w:p>
    <w:p w14:paraId="09250D17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7) лица, поступающие на обучение на базе профессионального образования, вправе сдавать вступительные испытания на базе профессионального образования и (или) общеобразовательные вступительные испытания, проводимые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самостоятельно, и (или) использовать результаты ЕГЭ в качестве результатов общеобразовательных вступительных испытаний;</w:t>
      </w:r>
    </w:p>
    <w:p w14:paraId="6D73D1CB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8)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вправе установить минимальное количество баллов общеобразовательного вступительного испытания, проводимого ею самостоятельно, менее установленного минимального количества баллов ЕГЭ, а также менее установленных федеральным органом исполнительной власти, осуществляющим функции по контролю и надзору в сфере образования, количества баллов ЕГЭ, необходимого для поступления на обучение по программам бакалавриата и программам специалитета, и минимального количества баллов ЕГЭ, подтверждающего освоение образовательной программы среднего общего образования;</w:t>
      </w:r>
    </w:p>
    <w:p w14:paraId="0F44398F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9) по решению </w:t>
      </w:r>
      <w:r w:rsidR="00E22607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лицам, поступающим на обучение, засчитываются индивидуальные достижения, полученные ими в Донецкой Народной Республике, Луганской Народной Республике, Украине до дня принятия Донецкой Народной Республики, Луганской Народной Республики, Запорожской области, Херсонской области в Российскую Федерацию, в соответствии с правилами приема в </w:t>
      </w:r>
      <w:r w:rsidR="00440180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>. Сумма баллов, начисленных за индивидуальные достижения, не может быть более 10 баллов. В случае начисления баллов за наличие документов об образовании и (или) об образовании и о квалификации с отличием, полученных в образовательных организациях Российской Федерации, такое же количество баллов начисляется за наличие документов об образовании и (или) об образовании и о квалификации с отличием, полученных в Донецкой Народной Республике, Луганской Народной Республике, Украине;</w:t>
      </w:r>
    </w:p>
    <w:p w14:paraId="4760CA23" w14:textId="77777777" w:rsidR="00C9154B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10) для победителей и призеров олимпиад школьников, проводимых в порядке, устанавливаемом Министерством науки и высшего образования Российской Федерации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 (далее - олимпиады школьников), </w:t>
      </w:r>
      <w:r w:rsidR="00440180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устанавливает количество баллов ЕГЭ или общеобразовательного вступительного испытания, проводимого </w:t>
      </w:r>
      <w:r w:rsidR="00440180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самостоятельно, которое подтверждает особые права, в размере не менее 65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>баллов.</w:t>
      </w:r>
    </w:p>
    <w:p w14:paraId="67377A7A" w14:textId="77777777" w:rsidR="00C9154B" w:rsidRPr="008A26E0" w:rsidRDefault="00440180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4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. При приеме на обучение по программам бакалавриата и программам специалитета лицам, признанным гражданами Российской Федерации, а также лицам, которые являются постоянно проживавшими на территории Донецкой Народной Республики, Луганской Народной Республики, Запорожской области или Херсонской области на день их принятия в Российскую Федерацию гражданами Российской Федерации, являющимся победителями и призерами IV этапа всеукраинских ученических олимпиад, республиканской олимпиады школьников (далее - национальные олимпиады), членами сборных команд Украины, сформированных в установленном законодательством Украины порядке и участвовавших в международных олимпиадах по общеобразовательным предметам (далее - международные олимпиады), предоставляется право на прием без вступительных испытаний как победителям и призерам заключительного этапа всероссийской олимпиады школьников, членам сборных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lastRenderedPageBreak/>
        <w:t>команд Российской Федерации, участвовавших в международных олимпиадах по общеобразовательным предметам.</w:t>
      </w:r>
    </w:p>
    <w:p w14:paraId="56628B63" w14:textId="3E26F68F" w:rsidR="00F47F61" w:rsidRPr="008A26E0" w:rsidRDefault="005828F5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4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. Победителям и призерам национальных олимпиад, членам сборных команд Украины, указанным в пункте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440180" w:rsidRPr="008A26E0">
        <w:rPr>
          <w:rFonts w:eastAsia="Times New Roman"/>
          <w:color w:val="auto"/>
          <w:sz w:val="24"/>
          <w:szCs w:val="24"/>
          <w:lang w:eastAsia="ru-RU"/>
        </w:rPr>
        <w:t>4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настоящих Особенностей, в течение срока предоставления права на прием без вступительных испытаний предоставляется преимущество посредством приравнивания к лицам, имеющим 100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баллов по общеобразовательному вступительному испытанию (100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баллов ЕГЭ или 100 баллов за сдачу вступительного испытания, проводимого </w:t>
      </w:r>
      <w:r w:rsidR="00895A31" w:rsidRPr="008A26E0">
        <w:rPr>
          <w:rFonts w:eastAsia="Times New Roman"/>
          <w:color w:val="auto"/>
          <w:sz w:val="24"/>
          <w:szCs w:val="24"/>
          <w:lang w:eastAsia="ru-RU"/>
        </w:rPr>
        <w:t xml:space="preserve">УУНиТ 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самостоятельно) или 100 баллов по дополнительному вступительному испытанию (испытаниям), если общеобразовательное вступительное испытание или дополнительное вступительное испытание соответствует профилю национальной, международной олимпиады (далее - особое преимущество).</w:t>
      </w:r>
    </w:p>
    <w:p w14:paraId="1D8A327A" w14:textId="27B4442D" w:rsidR="00F47F61" w:rsidRPr="008A26E0" w:rsidRDefault="005828F5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5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. При приеме победителей и призеров национальных олимпиад, членов сборных команд Украины, указанных в пункте</w:t>
      </w:r>
      <w:r w:rsidR="00F75587" w:rsidRPr="008A26E0">
        <w:rPr>
          <w:rFonts w:eastAsia="Times New Roman"/>
          <w:color w:val="auto"/>
          <w:sz w:val="24"/>
          <w:szCs w:val="24"/>
          <w:lang w:eastAsia="ru-RU"/>
        </w:rPr>
        <w:t xml:space="preserve"> </w:t>
      </w:r>
      <w:r w:rsidR="00440180" w:rsidRPr="008A26E0">
        <w:rPr>
          <w:rFonts w:eastAsia="Times New Roman"/>
          <w:color w:val="auto"/>
          <w:sz w:val="24"/>
          <w:szCs w:val="24"/>
          <w:lang w:eastAsia="ru-RU"/>
        </w:rPr>
        <w:t>4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настоящих Особенностей, </w:t>
      </w:r>
      <w:r w:rsidR="008E05AF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="00AD62D3" w:rsidRPr="008A26E0">
        <w:rPr>
          <w:rFonts w:eastAsia="Times New Roman"/>
          <w:color w:val="auto"/>
          <w:sz w:val="24"/>
          <w:szCs w:val="24"/>
          <w:lang w:eastAsia="ru-RU"/>
        </w:rPr>
        <w:t xml:space="preserve"> устанавливает в соответствии с Правилами приема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:</w:t>
      </w:r>
    </w:p>
    <w:p w14:paraId="59BF402B" w14:textId="77777777" w:rsidR="00F47F61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соответствие образовательных программ (специальностей, направлений подготовки, укрупненных групп специальностей, направлений подготовки) профилям</w:t>
      </w:r>
      <w:r w:rsidR="00916E32" w:rsidRPr="008A26E0">
        <w:rPr>
          <w:rFonts w:eastAsia="Times New Roman"/>
          <w:color w:val="auto"/>
          <w:sz w:val="24"/>
          <w:szCs w:val="24"/>
          <w:lang w:eastAsia="ru-RU"/>
        </w:rPr>
        <w:t xml:space="preserve"> национальных олимпиад,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международных олимпиад для предоставления права на прием без вступительных испытаний;</w:t>
      </w:r>
    </w:p>
    <w:p w14:paraId="190DA743" w14:textId="77777777" w:rsidR="00F47F61" w:rsidRPr="008A26E0" w:rsidRDefault="00C9154B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общеобразовательные вступительные испытания и (или) дополнительные вступительные испытания, соответствующие профилям</w:t>
      </w:r>
      <w:r w:rsidR="00916E32" w:rsidRPr="008A26E0">
        <w:rPr>
          <w:rFonts w:eastAsia="Times New Roman"/>
          <w:color w:val="auto"/>
          <w:sz w:val="24"/>
          <w:szCs w:val="24"/>
          <w:lang w:eastAsia="ru-RU"/>
        </w:rPr>
        <w:t xml:space="preserve"> национальных олимпиад,</w:t>
      </w:r>
      <w:r w:rsidRPr="008A26E0">
        <w:rPr>
          <w:rFonts w:eastAsia="Times New Roman"/>
          <w:color w:val="auto"/>
          <w:sz w:val="24"/>
          <w:szCs w:val="24"/>
          <w:lang w:eastAsia="ru-RU"/>
        </w:rPr>
        <w:t xml:space="preserve"> международных олимпиад, для предоставления особого преимущества.</w:t>
      </w:r>
    </w:p>
    <w:p w14:paraId="3BD66F8F" w14:textId="5726AEA1" w:rsidR="00F47F61" w:rsidRPr="008A26E0" w:rsidRDefault="005828F5" w:rsidP="008A26E0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eastAsia="Times New Roman"/>
          <w:color w:val="auto"/>
          <w:sz w:val="24"/>
          <w:szCs w:val="24"/>
          <w:lang w:eastAsia="ru-RU"/>
        </w:rPr>
      </w:pPr>
      <w:r w:rsidRPr="008A26E0">
        <w:rPr>
          <w:rFonts w:eastAsia="Times New Roman"/>
          <w:color w:val="auto"/>
          <w:sz w:val="24"/>
          <w:szCs w:val="24"/>
          <w:lang w:eastAsia="ru-RU"/>
        </w:rPr>
        <w:t>6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. При приеме на обучение по программам магистратуры, программам подготовки научных и научно-педагогических кадров в аспирантуре </w:t>
      </w:r>
      <w:r w:rsidR="00B815A5" w:rsidRPr="008A26E0">
        <w:rPr>
          <w:rFonts w:eastAsia="Times New Roman"/>
          <w:color w:val="auto"/>
          <w:sz w:val="24"/>
          <w:szCs w:val="24"/>
          <w:lang w:eastAsia="ru-RU"/>
        </w:rPr>
        <w:t>УУНиТ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 xml:space="preserve"> самостоятельно устанавливает перечень и формы проведения вступительных испытаний, минимальное количество баллов вступительных испытаний, перечень учитываемых индивидуальных достижений и порядок их учета</w:t>
      </w:r>
      <w:r w:rsidR="00895A31" w:rsidRPr="008A26E0">
        <w:rPr>
          <w:rFonts w:eastAsia="Times New Roman"/>
          <w:color w:val="auto"/>
          <w:sz w:val="24"/>
          <w:szCs w:val="24"/>
          <w:lang w:eastAsia="ru-RU"/>
        </w:rPr>
        <w:t xml:space="preserve"> в соответствии с Правилами приема</w:t>
      </w:r>
      <w:r w:rsidR="00C9154B" w:rsidRPr="008A26E0">
        <w:rPr>
          <w:rFonts w:eastAsia="Times New Roman"/>
          <w:color w:val="auto"/>
          <w:sz w:val="24"/>
          <w:szCs w:val="24"/>
          <w:lang w:eastAsia="ru-RU"/>
        </w:rPr>
        <w:t>.</w:t>
      </w:r>
    </w:p>
    <w:sectPr w:rsidR="00F47F61" w:rsidRPr="008A26E0" w:rsidSect="008A26E0">
      <w:headerReference w:type="default" r:id="rId7"/>
      <w:pgSz w:w="11906" w:h="16838"/>
      <w:pgMar w:top="1134" w:right="850" w:bottom="156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79CD4" w14:textId="77777777" w:rsidR="00206E77" w:rsidRDefault="00206E77" w:rsidP="008A26E0">
      <w:pPr>
        <w:spacing w:after="0" w:line="240" w:lineRule="auto"/>
      </w:pPr>
      <w:r>
        <w:separator/>
      </w:r>
    </w:p>
  </w:endnote>
  <w:endnote w:type="continuationSeparator" w:id="0">
    <w:p w14:paraId="435478B4" w14:textId="77777777" w:rsidR="00206E77" w:rsidRDefault="00206E77" w:rsidP="008A2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1840A" w14:textId="77777777" w:rsidR="00206E77" w:rsidRDefault="00206E77" w:rsidP="008A26E0">
      <w:pPr>
        <w:spacing w:after="0" w:line="240" w:lineRule="auto"/>
      </w:pPr>
      <w:r>
        <w:separator/>
      </w:r>
    </w:p>
  </w:footnote>
  <w:footnote w:type="continuationSeparator" w:id="0">
    <w:p w14:paraId="35F03319" w14:textId="77777777" w:rsidR="00206E77" w:rsidRDefault="00206E77" w:rsidP="008A2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6356174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3E06FE8D" w14:textId="3D2BDAEF" w:rsidR="008A26E0" w:rsidRPr="008A26E0" w:rsidRDefault="008A26E0" w:rsidP="008A26E0">
        <w:pPr>
          <w:pStyle w:val="a5"/>
          <w:jc w:val="center"/>
          <w:rPr>
            <w:sz w:val="26"/>
            <w:szCs w:val="26"/>
          </w:rPr>
        </w:pPr>
        <w:r w:rsidRPr="008A26E0">
          <w:rPr>
            <w:sz w:val="26"/>
            <w:szCs w:val="26"/>
          </w:rPr>
          <w:fldChar w:fldCharType="begin"/>
        </w:r>
        <w:r w:rsidRPr="008A26E0">
          <w:rPr>
            <w:sz w:val="26"/>
            <w:szCs w:val="26"/>
          </w:rPr>
          <w:instrText>PAGE   \* MERGEFORMAT</w:instrText>
        </w:r>
        <w:r w:rsidRPr="008A26E0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2</w:t>
        </w:r>
        <w:r w:rsidRPr="008A26E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86851"/>
    <w:multiLevelType w:val="multilevel"/>
    <w:tmpl w:val="F6745B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54B"/>
    <w:rsid w:val="000761F7"/>
    <w:rsid w:val="000A33FA"/>
    <w:rsid w:val="00164742"/>
    <w:rsid w:val="001A27C0"/>
    <w:rsid w:val="00206E77"/>
    <w:rsid w:val="00270176"/>
    <w:rsid w:val="00333863"/>
    <w:rsid w:val="00440180"/>
    <w:rsid w:val="005828F5"/>
    <w:rsid w:val="00895A31"/>
    <w:rsid w:val="008A26E0"/>
    <w:rsid w:val="008E05AF"/>
    <w:rsid w:val="00916E32"/>
    <w:rsid w:val="00971BE6"/>
    <w:rsid w:val="009E1DB0"/>
    <w:rsid w:val="00A019AD"/>
    <w:rsid w:val="00AD62D3"/>
    <w:rsid w:val="00B815A5"/>
    <w:rsid w:val="00B92977"/>
    <w:rsid w:val="00BA602F"/>
    <w:rsid w:val="00C9154B"/>
    <w:rsid w:val="00E134C0"/>
    <w:rsid w:val="00E22607"/>
    <w:rsid w:val="00F47F61"/>
    <w:rsid w:val="00F7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6022"/>
  <w15:chartTrackingRefBased/>
  <w15:docId w15:val="{66C0E205-7078-4D77-BED2-D84C15AC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7C0"/>
    <w:pPr>
      <w:spacing w:after="200" w:line="276" w:lineRule="auto"/>
    </w:pPr>
    <w:rPr>
      <w:rFonts w:cs="Times New Roman"/>
      <w:color w:val="000000" w:themeColor="text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Џ–џ“”"/>
    <w:basedOn w:val="a"/>
    <w:uiPriority w:val="99"/>
    <w:rsid w:val="00B92977"/>
    <w:pPr>
      <w:autoSpaceDE w:val="0"/>
      <w:autoSpaceDN w:val="0"/>
      <w:spacing w:after="0" w:line="320" w:lineRule="exact"/>
      <w:ind w:firstLine="720"/>
      <w:jc w:val="both"/>
    </w:pPr>
    <w:rPr>
      <w:rFonts w:eastAsia="Times New Roman"/>
      <w:color w:val="auto"/>
      <w:sz w:val="28"/>
      <w:szCs w:val="28"/>
      <w:lang w:eastAsia="ru-RU"/>
    </w:rPr>
  </w:style>
  <w:style w:type="paragraph" w:styleId="a4">
    <w:name w:val="Block Text"/>
    <w:basedOn w:val="a"/>
    <w:rsid w:val="008A26E0"/>
    <w:pPr>
      <w:widowControl w:val="0"/>
      <w:snapToGrid w:val="0"/>
      <w:spacing w:after="0" w:line="240" w:lineRule="auto"/>
      <w:ind w:left="280" w:right="200"/>
      <w:jc w:val="center"/>
    </w:pPr>
    <w:rPr>
      <w:rFonts w:eastAsia="Times New Roman"/>
      <w:color w:val="auto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A2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26E0"/>
    <w:rPr>
      <w:rFonts w:cs="Times New Roman"/>
      <w:color w:val="000000" w:themeColor="text1"/>
      <w:sz w:val="20"/>
    </w:rPr>
  </w:style>
  <w:style w:type="paragraph" w:styleId="a7">
    <w:name w:val="footer"/>
    <w:basedOn w:val="a"/>
    <w:link w:val="a8"/>
    <w:uiPriority w:val="99"/>
    <w:unhideWhenUsed/>
    <w:rsid w:val="008A2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26E0"/>
    <w:rPr>
      <w:rFonts w:cs="Times New Roman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8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7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41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9681</Characters>
  <Application>Microsoft Office Word</Application>
  <DocSecurity>0</DocSecurity>
  <Lines>537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dcterms:created xsi:type="dcterms:W3CDTF">2026-02-19T03:39:00Z</dcterms:created>
  <dcterms:modified xsi:type="dcterms:W3CDTF">2026-02-19T03:39:00Z</dcterms:modified>
</cp:coreProperties>
</file>