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3238" w:rsidRPr="00FB18A9" w:rsidRDefault="00ED3238" w:rsidP="00ED3238">
      <w:pPr>
        <w:ind w:left="-709" w:right="-284"/>
        <w:contextualSpacing/>
        <w:jc w:val="center"/>
        <w:rPr>
          <w:sz w:val="26"/>
          <w:szCs w:val="26"/>
        </w:rPr>
      </w:pPr>
      <w:r w:rsidRPr="00FB18A9">
        <w:rPr>
          <w:sz w:val="26"/>
          <w:szCs w:val="26"/>
        </w:rPr>
        <w:t>МИНИСТЕРСТВО НАУКИ И ВЫСШЕГО ОБРАЗОВАНИЯ РОССИЙСКОЙ ФЕДЕРАЦИИ</w:t>
      </w:r>
    </w:p>
    <w:p w:rsidR="00ED3238" w:rsidRPr="00FB18A9" w:rsidRDefault="00ED3238" w:rsidP="00ED3238">
      <w:pPr>
        <w:ind w:left="-709" w:right="-284"/>
        <w:contextualSpacing/>
        <w:jc w:val="center"/>
        <w:rPr>
          <w:sz w:val="26"/>
          <w:szCs w:val="26"/>
        </w:rPr>
      </w:pPr>
      <w:r w:rsidRPr="00FB18A9">
        <w:rPr>
          <w:sz w:val="26"/>
          <w:szCs w:val="26"/>
        </w:rPr>
        <w:t>ФЕДЕРАЛЬНОЕ ГОСУДАРСТВЕННОЕ БЮДЖЕТНОЕ ОБРАЗОВАТЕЛЬНОЕ</w:t>
      </w:r>
    </w:p>
    <w:p w:rsidR="00ED3238" w:rsidRPr="00FB18A9" w:rsidRDefault="00ED3238" w:rsidP="00ED3238">
      <w:pPr>
        <w:ind w:left="-709" w:right="-284"/>
        <w:contextualSpacing/>
        <w:jc w:val="center"/>
        <w:rPr>
          <w:sz w:val="26"/>
          <w:szCs w:val="26"/>
        </w:rPr>
      </w:pPr>
      <w:r w:rsidRPr="00FB18A9">
        <w:rPr>
          <w:sz w:val="26"/>
          <w:szCs w:val="26"/>
        </w:rPr>
        <w:t>УЧРЕЖДЕНИЕ ВЫСШЕГО ОБРАЗОВАНИЯ</w:t>
      </w:r>
    </w:p>
    <w:p w:rsidR="00ED3238" w:rsidRPr="00FB18A9" w:rsidRDefault="00ED3238" w:rsidP="00ED3238">
      <w:pPr>
        <w:ind w:left="-709" w:right="-284"/>
        <w:contextualSpacing/>
        <w:jc w:val="center"/>
        <w:rPr>
          <w:sz w:val="26"/>
          <w:szCs w:val="26"/>
        </w:rPr>
      </w:pPr>
      <w:r w:rsidRPr="00FB18A9">
        <w:rPr>
          <w:sz w:val="26"/>
          <w:szCs w:val="26"/>
        </w:rPr>
        <w:t>«УФИМСКИЙ УНИВЕРСИТЕТ НАУКИ И ТЕХНОЛОГИЙ»</w:t>
      </w:r>
    </w:p>
    <w:p w:rsidR="00ED3238" w:rsidRPr="00FB18A9" w:rsidRDefault="00ED3238" w:rsidP="00ED3238">
      <w:pPr>
        <w:ind w:left="-709" w:right="-284"/>
        <w:contextualSpacing/>
        <w:jc w:val="center"/>
        <w:rPr>
          <w:sz w:val="26"/>
          <w:szCs w:val="26"/>
        </w:rPr>
      </w:pPr>
      <w:r w:rsidRPr="00FB18A9">
        <w:rPr>
          <w:sz w:val="26"/>
          <w:szCs w:val="26"/>
        </w:rPr>
        <w:t>(</w:t>
      </w:r>
      <w:proofErr w:type="spellStart"/>
      <w:r w:rsidRPr="00FB18A9">
        <w:rPr>
          <w:sz w:val="26"/>
          <w:szCs w:val="26"/>
        </w:rPr>
        <w:t>УУНиТ</w:t>
      </w:r>
      <w:proofErr w:type="spellEnd"/>
      <w:r w:rsidRPr="00FB18A9">
        <w:rPr>
          <w:sz w:val="26"/>
          <w:szCs w:val="26"/>
        </w:rPr>
        <w:t>)</w:t>
      </w:r>
    </w:p>
    <w:p w:rsidR="00ED3238" w:rsidRPr="00FB18A9" w:rsidRDefault="00ED3238" w:rsidP="00ED3238">
      <w:pPr>
        <w:ind w:left="-709" w:right="-284"/>
        <w:contextualSpacing/>
        <w:jc w:val="center"/>
        <w:rPr>
          <w:sz w:val="26"/>
          <w:szCs w:val="26"/>
        </w:rPr>
      </w:pPr>
    </w:p>
    <w:p w:rsidR="00ED3238" w:rsidRPr="00FB18A9" w:rsidRDefault="00ED3238" w:rsidP="00ED3238">
      <w:pPr>
        <w:ind w:left="-709" w:right="-284"/>
        <w:contextualSpacing/>
        <w:jc w:val="center"/>
        <w:rPr>
          <w:b/>
          <w:sz w:val="26"/>
          <w:szCs w:val="26"/>
        </w:rPr>
      </w:pPr>
      <w:r w:rsidRPr="00FB18A9">
        <w:rPr>
          <w:b/>
          <w:sz w:val="26"/>
          <w:szCs w:val="26"/>
        </w:rPr>
        <w:t>ПРИКАЗ</w:t>
      </w:r>
    </w:p>
    <w:p w:rsidR="00ED3238" w:rsidRPr="00FB18A9" w:rsidRDefault="00ED3238" w:rsidP="00ED3238">
      <w:pPr>
        <w:ind w:left="-709" w:right="-284"/>
        <w:contextualSpacing/>
        <w:jc w:val="center"/>
        <w:rPr>
          <w:sz w:val="26"/>
          <w:szCs w:val="26"/>
        </w:rPr>
      </w:pPr>
    </w:p>
    <w:p w:rsidR="00ED3238" w:rsidRPr="00FB18A9" w:rsidRDefault="00ED3238" w:rsidP="00ED3238">
      <w:pPr>
        <w:ind w:right="-2"/>
        <w:contextualSpacing/>
        <w:jc w:val="center"/>
        <w:rPr>
          <w:sz w:val="26"/>
          <w:szCs w:val="26"/>
        </w:rPr>
      </w:pPr>
      <w:r w:rsidRPr="00FB18A9">
        <w:rPr>
          <w:sz w:val="26"/>
          <w:szCs w:val="26"/>
        </w:rPr>
        <w:t>15.08.2025</w:t>
      </w:r>
      <w:r w:rsidRPr="00FB18A9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№ 23</w:t>
      </w:r>
      <w:r>
        <w:rPr>
          <w:sz w:val="26"/>
          <w:szCs w:val="26"/>
        </w:rPr>
        <w:t>06</w:t>
      </w:r>
    </w:p>
    <w:p w:rsidR="00ED3238" w:rsidRDefault="00ED3238" w:rsidP="00ED3238">
      <w:pPr>
        <w:ind w:left="-709" w:right="-284"/>
        <w:contextualSpacing/>
        <w:jc w:val="center"/>
        <w:rPr>
          <w:sz w:val="26"/>
          <w:szCs w:val="26"/>
        </w:rPr>
      </w:pPr>
    </w:p>
    <w:p w:rsidR="00ED3238" w:rsidRPr="00FB18A9" w:rsidRDefault="00ED3238" w:rsidP="00ED3238">
      <w:pPr>
        <w:ind w:left="-709" w:right="-284"/>
        <w:contextualSpacing/>
        <w:jc w:val="center"/>
        <w:rPr>
          <w:sz w:val="26"/>
          <w:szCs w:val="26"/>
        </w:rPr>
      </w:pPr>
      <w:r w:rsidRPr="00FB18A9">
        <w:rPr>
          <w:sz w:val="26"/>
          <w:szCs w:val="26"/>
        </w:rPr>
        <w:t>Уфа</w:t>
      </w:r>
    </w:p>
    <w:p w:rsidR="00ED3238" w:rsidRPr="00FB18A9" w:rsidRDefault="00ED3238" w:rsidP="00ED3238">
      <w:pPr>
        <w:ind w:left="-709" w:right="-284"/>
        <w:contextualSpacing/>
        <w:jc w:val="center"/>
        <w:rPr>
          <w:sz w:val="26"/>
          <w:szCs w:val="26"/>
        </w:rPr>
      </w:pPr>
    </w:p>
    <w:p w:rsidR="00ED3238" w:rsidRDefault="009B38CC" w:rsidP="00ED3238">
      <w:pPr>
        <w:jc w:val="center"/>
        <w:rPr>
          <w:b/>
          <w:bCs/>
          <w:sz w:val="28"/>
          <w:szCs w:val="28"/>
        </w:rPr>
      </w:pPr>
      <w:r w:rsidRPr="00976584">
        <w:rPr>
          <w:b/>
          <w:bCs/>
          <w:sz w:val="28"/>
          <w:szCs w:val="28"/>
        </w:rPr>
        <w:t>О</w:t>
      </w:r>
      <w:r w:rsidR="00556C9E" w:rsidRPr="00976584">
        <w:rPr>
          <w:b/>
          <w:bCs/>
          <w:sz w:val="28"/>
          <w:szCs w:val="28"/>
        </w:rPr>
        <w:t xml:space="preserve">б </w:t>
      </w:r>
      <w:r w:rsidR="001D5B45">
        <w:rPr>
          <w:b/>
          <w:bCs/>
          <w:sz w:val="28"/>
          <w:szCs w:val="28"/>
        </w:rPr>
        <w:t xml:space="preserve">индексации </w:t>
      </w:r>
      <w:r w:rsidR="008C6C5F" w:rsidRPr="008C6C5F">
        <w:rPr>
          <w:b/>
          <w:bCs/>
          <w:sz w:val="28"/>
          <w:szCs w:val="28"/>
        </w:rPr>
        <w:t>государственн</w:t>
      </w:r>
      <w:r w:rsidR="008C6C5F">
        <w:rPr>
          <w:b/>
          <w:bCs/>
          <w:sz w:val="28"/>
          <w:szCs w:val="28"/>
        </w:rPr>
        <w:t>ой</w:t>
      </w:r>
      <w:r w:rsidR="008C6C5F" w:rsidRPr="008C6C5F">
        <w:rPr>
          <w:b/>
          <w:bCs/>
          <w:sz w:val="28"/>
          <w:szCs w:val="28"/>
        </w:rPr>
        <w:t xml:space="preserve"> академическ</w:t>
      </w:r>
      <w:r w:rsidR="008C6C5F">
        <w:rPr>
          <w:b/>
          <w:bCs/>
          <w:sz w:val="28"/>
          <w:szCs w:val="28"/>
        </w:rPr>
        <w:t>ой</w:t>
      </w:r>
      <w:r w:rsidR="008C6C5F" w:rsidRPr="008C6C5F">
        <w:rPr>
          <w:b/>
          <w:bCs/>
          <w:sz w:val="28"/>
          <w:szCs w:val="28"/>
        </w:rPr>
        <w:t xml:space="preserve"> стипенди</w:t>
      </w:r>
      <w:r w:rsidR="008C6C5F">
        <w:rPr>
          <w:b/>
          <w:bCs/>
          <w:sz w:val="28"/>
          <w:szCs w:val="28"/>
        </w:rPr>
        <w:t>и</w:t>
      </w:r>
      <w:r w:rsidR="008C6C5F" w:rsidRPr="008C6C5F">
        <w:rPr>
          <w:b/>
          <w:bCs/>
          <w:sz w:val="28"/>
          <w:szCs w:val="28"/>
        </w:rPr>
        <w:t xml:space="preserve"> </w:t>
      </w:r>
    </w:p>
    <w:p w:rsidR="00B94FB1" w:rsidRPr="00976584" w:rsidRDefault="008C6C5F" w:rsidP="00ED3238">
      <w:pPr>
        <w:jc w:val="center"/>
        <w:rPr>
          <w:b/>
          <w:sz w:val="28"/>
          <w:szCs w:val="28"/>
        </w:rPr>
      </w:pPr>
      <w:r w:rsidRPr="008C6C5F">
        <w:rPr>
          <w:b/>
          <w:bCs/>
          <w:sz w:val="28"/>
          <w:szCs w:val="28"/>
        </w:rPr>
        <w:t xml:space="preserve">в повышенном размере </w:t>
      </w:r>
      <w:r w:rsidR="001D5B45">
        <w:rPr>
          <w:b/>
          <w:bCs/>
          <w:sz w:val="28"/>
          <w:szCs w:val="28"/>
        </w:rPr>
        <w:t>с 1 сентября 202</w:t>
      </w:r>
      <w:r w:rsidR="004346B1">
        <w:rPr>
          <w:b/>
          <w:bCs/>
          <w:sz w:val="28"/>
          <w:szCs w:val="28"/>
        </w:rPr>
        <w:t>5</w:t>
      </w:r>
      <w:r w:rsidR="001D5B45">
        <w:rPr>
          <w:b/>
          <w:bCs/>
          <w:sz w:val="28"/>
          <w:szCs w:val="28"/>
        </w:rPr>
        <w:t xml:space="preserve"> года</w:t>
      </w:r>
    </w:p>
    <w:p w:rsidR="00A556C3" w:rsidRPr="00ED3238" w:rsidRDefault="00A556C3" w:rsidP="00ED3238">
      <w:pPr>
        <w:ind w:firstLine="708"/>
        <w:jc w:val="both"/>
        <w:rPr>
          <w:sz w:val="28"/>
          <w:szCs w:val="28"/>
        </w:rPr>
      </w:pPr>
    </w:p>
    <w:p w:rsidR="00DE54DA" w:rsidRPr="00976584" w:rsidRDefault="00DE54DA" w:rsidP="00ED3238">
      <w:pPr>
        <w:tabs>
          <w:tab w:val="left" w:pos="993"/>
        </w:tabs>
        <w:ind w:firstLine="709"/>
        <w:jc w:val="both"/>
        <w:rPr>
          <w:sz w:val="28"/>
          <w:szCs w:val="26"/>
        </w:rPr>
      </w:pPr>
      <w:r w:rsidRPr="00976584">
        <w:rPr>
          <w:sz w:val="28"/>
          <w:szCs w:val="26"/>
        </w:rPr>
        <w:t xml:space="preserve">В соответствии с </w:t>
      </w:r>
      <w:hyperlink r:id="rId8" w:history="1">
        <w:r w:rsidRPr="001978BB">
          <w:rPr>
            <w:rStyle w:val="aa"/>
            <w:bCs/>
            <w:color w:val="000000" w:themeColor="text1"/>
            <w:sz w:val="28"/>
            <w:szCs w:val="28"/>
            <w:u w:val="none"/>
            <w:shd w:val="clear" w:color="auto" w:fill="FFFFFF"/>
          </w:rPr>
          <w:t>Постановление</w:t>
        </w:r>
        <w:r>
          <w:rPr>
            <w:rStyle w:val="aa"/>
            <w:bCs/>
            <w:color w:val="000000" w:themeColor="text1"/>
            <w:sz w:val="28"/>
            <w:szCs w:val="28"/>
            <w:u w:val="none"/>
            <w:shd w:val="clear" w:color="auto" w:fill="FFFFFF"/>
          </w:rPr>
          <w:t>м</w:t>
        </w:r>
        <w:r w:rsidRPr="001978BB">
          <w:rPr>
            <w:rStyle w:val="aa"/>
            <w:bCs/>
            <w:color w:val="000000" w:themeColor="text1"/>
            <w:sz w:val="28"/>
            <w:szCs w:val="28"/>
            <w:u w:val="none"/>
            <w:shd w:val="clear" w:color="auto" w:fill="FFFFFF"/>
          </w:rPr>
          <w:t xml:space="preserve"> Правительства Р</w:t>
        </w:r>
        <w:r>
          <w:rPr>
            <w:rStyle w:val="aa"/>
            <w:bCs/>
            <w:color w:val="000000" w:themeColor="text1"/>
            <w:sz w:val="28"/>
            <w:szCs w:val="28"/>
            <w:u w:val="none"/>
            <w:shd w:val="clear" w:color="auto" w:fill="FFFFFF"/>
          </w:rPr>
          <w:t xml:space="preserve">оссийской </w:t>
        </w:r>
        <w:r w:rsidRPr="001978BB">
          <w:rPr>
            <w:rStyle w:val="aa"/>
            <w:bCs/>
            <w:color w:val="000000" w:themeColor="text1"/>
            <w:sz w:val="28"/>
            <w:szCs w:val="28"/>
            <w:u w:val="none"/>
            <w:shd w:val="clear" w:color="auto" w:fill="FFFFFF"/>
          </w:rPr>
          <w:t>Ф</w:t>
        </w:r>
        <w:r>
          <w:rPr>
            <w:rStyle w:val="aa"/>
            <w:bCs/>
            <w:color w:val="000000" w:themeColor="text1"/>
            <w:sz w:val="28"/>
            <w:szCs w:val="28"/>
            <w:u w:val="none"/>
            <w:shd w:val="clear" w:color="auto" w:fill="FFFFFF"/>
          </w:rPr>
          <w:t>едерации</w:t>
        </w:r>
        <w:r w:rsidRPr="001978BB">
          <w:rPr>
            <w:rStyle w:val="aa"/>
            <w:bCs/>
            <w:color w:val="000000" w:themeColor="text1"/>
            <w:sz w:val="28"/>
            <w:szCs w:val="28"/>
            <w:u w:val="none"/>
            <w:shd w:val="clear" w:color="auto" w:fill="FFFFFF"/>
          </w:rPr>
          <w:t xml:space="preserve"> от 17.12.2016 </w:t>
        </w:r>
        <w:r w:rsidR="00ED3238">
          <w:rPr>
            <w:rStyle w:val="aa"/>
            <w:bCs/>
            <w:color w:val="000000" w:themeColor="text1"/>
            <w:sz w:val="28"/>
            <w:szCs w:val="28"/>
            <w:u w:val="none"/>
            <w:shd w:val="clear" w:color="auto" w:fill="FFFFFF"/>
          </w:rPr>
          <w:t>№</w:t>
        </w:r>
        <w:r w:rsidRPr="001978BB">
          <w:rPr>
            <w:rStyle w:val="aa"/>
            <w:bCs/>
            <w:color w:val="000000" w:themeColor="text1"/>
            <w:sz w:val="28"/>
            <w:szCs w:val="28"/>
            <w:u w:val="none"/>
            <w:shd w:val="clear" w:color="auto" w:fill="FFFFFF"/>
          </w:rPr>
          <w:t xml:space="preserve"> 1390 </w:t>
        </w:r>
        <w:r>
          <w:rPr>
            <w:rStyle w:val="aa"/>
            <w:bCs/>
            <w:color w:val="000000" w:themeColor="text1"/>
            <w:sz w:val="28"/>
            <w:szCs w:val="28"/>
            <w:u w:val="none"/>
            <w:shd w:val="clear" w:color="auto" w:fill="FFFFFF"/>
          </w:rPr>
          <w:t>«</w:t>
        </w:r>
        <w:r w:rsidRPr="001978BB">
          <w:rPr>
            <w:rStyle w:val="aa"/>
            <w:bCs/>
            <w:color w:val="000000" w:themeColor="text1"/>
            <w:sz w:val="28"/>
            <w:szCs w:val="28"/>
            <w:u w:val="none"/>
            <w:shd w:val="clear" w:color="auto" w:fill="FFFFFF"/>
          </w:rPr>
          <w:t>О формировании стипендиального фонда</w:t>
        </w:r>
      </w:hyperlink>
      <w:r>
        <w:rPr>
          <w:color w:val="000000" w:themeColor="text1"/>
          <w:sz w:val="28"/>
          <w:szCs w:val="28"/>
        </w:rPr>
        <w:t>»,</w:t>
      </w:r>
      <w:r w:rsidRPr="00976584">
        <w:rPr>
          <w:sz w:val="32"/>
          <w:szCs w:val="28"/>
        </w:rPr>
        <w:t xml:space="preserve"> </w:t>
      </w:r>
      <w:r w:rsidRPr="00976584">
        <w:rPr>
          <w:sz w:val="28"/>
          <w:szCs w:val="26"/>
        </w:rPr>
        <w:t xml:space="preserve">Федеральным законом </w:t>
      </w:r>
      <w:r>
        <w:rPr>
          <w:sz w:val="28"/>
          <w:szCs w:val="26"/>
        </w:rPr>
        <w:t>Российской Федерации от 30.11.2024 №</w:t>
      </w:r>
      <w:r w:rsidR="00ED3238">
        <w:rPr>
          <w:sz w:val="28"/>
          <w:szCs w:val="26"/>
        </w:rPr>
        <w:t xml:space="preserve"> </w:t>
      </w:r>
      <w:r>
        <w:rPr>
          <w:sz w:val="28"/>
          <w:szCs w:val="26"/>
        </w:rPr>
        <w:t xml:space="preserve">419-ФЗ </w:t>
      </w:r>
      <w:r w:rsidRPr="00976584">
        <w:rPr>
          <w:sz w:val="28"/>
          <w:szCs w:val="26"/>
        </w:rPr>
        <w:t>«</w:t>
      </w:r>
      <w:r w:rsidRPr="00C23A68">
        <w:rPr>
          <w:sz w:val="28"/>
          <w:szCs w:val="26"/>
        </w:rPr>
        <w:t>О федеральном бюджете на 202</w:t>
      </w:r>
      <w:r>
        <w:rPr>
          <w:sz w:val="28"/>
          <w:szCs w:val="26"/>
        </w:rPr>
        <w:t xml:space="preserve">5 </w:t>
      </w:r>
      <w:r w:rsidRPr="00C23A68">
        <w:rPr>
          <w:sz w:val="28"/>
          <w:szCs w:val="26"/>
        </w:rPr>
        <w:t>год и на плановый период 202</w:t>
      </w:r>
      <w:r>
        <w:rPr>
          <w:sz w:val="28"/>
          <w:szCs w:val="26"/>
        </w:rPr>
        <w:t>6</w:t>
      </w:r>
      <w:r w:rsidRPr="00C23A68">
        <w:rPr>
          <w:sz w:val="28"/>
          <w:szCs w:val="26"/>
        </w:rPr>
        <w:t xml:space="preserve"> и 202</w:t>
      </w:r>
      <w:r>
        <w:rPr>
          <w:sz w:val="28"/>
          <w:szCs w:val="26"/>
        </w:rPr>
        <w:t>7</w:t>
      </w:r>
      <w:r w:rsidRPr="00C23A68">
        <w:rPr>
          <w:sz w:val="28"/>
          <w:szCs w:val="26"/>
        </w:rPr>
        <w:t xml:space="preserve"> годов</w:t>
      </w:r>
      <w:r w:rsidRPr="00976584">
        <w:rPr>
          <w:sz w:val="28"/>
          <w:szCs w:val="26"/>
        </w:rPr>
        <w:t>»</w:t>
      </w:r>
      <w:r>
        <w:rPr>
          <w:sz w:val="28"/>
          <w:szCs w:val="26"/>
        </w:rPr>
        <w:t>, письмом Министерства науки и высшего образования российской Федерации от 23.07.2025 №МН-17/958 «О стипендиальном обеспечении в 2025 году» и</w:t>
      </w:r>
      <w:r>
        <w:rPr>
          <w:sz w:val="28"/>
          <w:szCs w:val="28"/>
        </w:rPr>
        <w:t xml:space="preserve"> на основании приказа </w:t>
      </w:r>
      <w:proofErr w:type="spellStart"/>
      <w:r>
        <w:rPr>
          <w:sz w:val="28"/>
          <w:szCs w:val="28"/>
        </w:rPr>
        <w:t>УУНиТ</w:t>
      </w:r>
      <w:proofErr w:type="spellEnd"/>
      <w:r>
        <w:rPr>
          <w:sz w:val="28"/>
          <w:szCs w:val="28"/>
        </w:rPr>
        <w:t xml:space="preserve"> №</w:t>
      </w:r>
      <w:r w:rsidR="00ED323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3409 от 29.12.2023 «Об утверждении Положения о стипендиальном </w:t>
      </w:r>
      <w:bookmarkStart w:id="0" w:name="_GoBack"/>
      <w:bookmarkEnd w:id="0"/>
      <w:r>
        <w:rPr>
          <w:sz w:val="28"/>
          <w:szCs w:val="28"/>
        </w:rPr>
        <w:t xml:space="preserve">обеспечении студентов, аспирантов и слушателей подготовительного отделения и порядка распределения стипендиального фонда по видам стипендий», </w:t>
      </w:r>
      <w:r w:rsidRPr="00976584">
        <w:rPr>
          <w:sz w:val="28"/>
          <w:szCs w:val="26"/>
        </w:rPr>
        <w:t>п р и к а з ы в а ю:</w:t>
      </w:r>
    </w:p>
    <w:p w:rsidR="00C23A68" w:rsidRDefault="00C26746" w:rsidP="00ED3238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9575C4">
        <w:rPr>
          <w:sz w:val="28"/>
          <w:szCs w:val="28"/>
        </w:rPr>
        <w:t>.</w:t>
      </w:r>
      <w:r w:rsidR="002E01D0">
        <w:rPr>
          <w:sz w:val="28"/>
          <w:szCs w:val="28"/>
        </w:rPr>
        <w:t xml:space="preserve"> </w:t>
      </w:r>
      <w:r w:rsidR="00C23A68">
        <w:rPr>
          <w:sz w:val="28"/>
          <w:szCs w:val="28"/>
        </w:rPr>
        <w:t xml:space="preserve">Произвести индексацию выплат из стипендиального фонда на </w:t>
      </w:r>
      <w:r w:rsidR="00DE54DA">
        <w:rPr>
          <w:sz w:val="28"/>
          <w:szCs w:val="28"/>
        </w:rPr>
        <w:t>7,6</w:t>
      </w:r>
      <w:r w:rsidR="00C23A68">
        <w:rPr>
          <w:sz w:val="28"/>
          <w:szCs w:val="28"/>
        </w:rPr>
        <w:t>% с 1 сентября 202</w:t>
      </w:r>
      <w:r w:rsidR="00DE54DA">
        <w:rPr>
          <w:sz w:val="28"/>
          <w:szCs w:val="28"/>
        </w:rPr>
        <w:t>5</w:t>
      </w:r>
      <w:r w:rsidR="00C23A68">
        <w:rPr>
          <w:sz w:val="28"/>
          <w:szCs w:val="28"/>
        </w:rPr>
        <w:t xml:space="preserve"> года студентам</w:t>
      </w:r>
      <w:r w:rsidR="00430AA8">
        <w:rPr>
          <w:sz w:val="28"/>
          <w:szCs w:val="28"/>
        </w:rPr>
        <w:t>,</w:t>
      </w:r>
      <w:r w:rsidR="00C23A68">
        <w:rPr>
          <w:sz w:val="28"/>
          <w:szCs w:val="28"/>
        </w:rPr>
        <w:t xml:space="preserve"> обучающимся по очной форме </w:t>
      </w:r>
      <w:r w:rsidR="006A4772">
        <w:rPr>
          <w:sz w:val="28"/>
          <w:szCs w:val="28"/>
        </w:rPr>
        <w:t>обучения</w:t>
      </w:r>
      <w:r w:rsidR="00373FA2" w:rsidRPr="00373FA2">
        <w:rPr>
          <w:sz w:val="28"/>
          <w:szCs w:val="28"/>
        </w:rPr>
        <w:t xml:space="preserve"> за счет </w:t>
      </w:r>
      <w:r w:rsidR="006A4772">
        <w:rPr>
          <w:sz w:val="28"/>
          <w:szCs w:val="28"/>
        </w:rPr>
        <w:t>бюджетных ассигнований федерального бюджета</w:t>
      </w:r>
      <w:r w:rsidR="00C23A68">
        <w:rPr>
          <w:sz w:val="28"/>
          <w:szCs w:val="28"/>
        </w:rPr>
        <w:t>.</w:t>
      </w:r>
      <w:r w:rsidR="000249DF">
        <w:rPr>
          <w:sz w:val="28"/>
          <w:szCs w:val="28"/>
        </w:rPr>
        <w:t xml:space="preserve"> </w:t>
      </w:r>
    </w:p>
    <w:p w:rsidR="008C6C5F" w:rsidRDefault="00C23A68" w:rsidP="00ED3238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0249DF">
        <w:rPr>
          <w:sz w:val="28"/>
          <w:szCs w:val="28"/>
        </w:rPr>
        <w:t xml:space="preserve"> </w:t>
      </w:r>
      <w:r>
        <w:rPr>
          <w:sz w:val="28"/>
          <w:szCs w:val="28"/>
        </w:rPr>
        <w:t>Установить с 1 сентября 202</w:t>
      </w:r>
      <w:r w:rsidR="00DE54DA">
        <w:rPr>
          <w:sz w:val="28"/>
          <w:szCs w:val="28"/>
        </w:rPr>
        <w:t>5</w:t>
      </w:r>
      <w:r>
        <w:rPr>
          <w:sz w:val="28"/>
          <w:szCs w:val="28"/>
        </w:rPr>
        <w:t xml:space="preserve"> года размер государственн</w:t>
      </w:r>
      <w:r w:rsidR="008C6C5F">
        <w:rPr>
          <w:sz w:val="28"/>
          <w:szCs w:val="28"/>
        </w:rPr>
        <w:t>ой</w:t>
      </w:r>
      <w:r>
        <w:rPr>
          <w:sz w:val="28"/>
          <w:szCs w:val="28"/>
        </w:rPr>
        <w:t xml:space="preserve"> академическ</w:t>
      </w:r>
      <w:r w:rsidR="008C6C5F">
        <w:rPr>
          <w:sz w:val="28"/>
          <w:szCs w:val="28"/>
        </w:rPr>
        <w:t>ой</w:t>
      </w:r>
      <w:r>
        <w:rPr>
          <w:sz w:val="28"/>
          <w:szCs w:val="28"/>
        </w:rPr>
        <w:t xml:space="preserve"> стипенди</w:t>
      </w:r>
      <w:r w:rsidR="008C6C5F">
        <w:rPr>
          <w:sz w:val="28"/>
          <w:szCs w:val="28"/>
        </w:rPr>
        <w:t>и в повышенном размере</w:t>
      </w:r>
      <w:r w:rsidR="008C6C5F" w:rsidRPr="008C6C5F">
        <w:t xml:space="preserve"> </w:t>
      </w:r>
      <w:r w:rsidR="008C6C5F" w:rsidRPr="008C6C5F">
        <w:rPr>
          <w:sz w:val="28"/>
        </w:rPr>
        <w:t>студентам головного вуза,</w:t>
      </w:r>
      <w:r w:rsidR="008C6C5F" w:rsidRPr="008C6C5F">
        <w:rPr>
          <w:sz w:val="28"/>
          <w:szCs w:val="28"/>
        </w:rPr>
        <w:t xml:space="preserve"> обучающи</w:t>
      </w:r>
      <w:r w:rsidR="008C6C5F">
        <w:rPr>
          <w:sz w:val="28"/>
          <w:szCs w:val="28"/>
        </w:rPr>
        <w:t>м</w:t>
      </w:r>
      <w:r w:rsidR="008C6C5F" w:rsidRPr="008C6C5F">
        <w:rPr>
          <w:sz w:val="28"/>
          <w:szCs w:val="28"/>
        </w:rPr>
        <w:t xml:space="preserve">ся по очной форме обучения за счет бюджетных ассигнований федерального бюджета </w:t>
      </w:r>
      <w:r w:rsidR="008C6C5F">
        <w:rPr>
          <w:sz w:val="28"/>
          <w:szCs w:val="28"/>
        </w:rPr>
        <w:t>по программам бакалавриата, специалитета, магистратуры, имеющим особые достижения в учебной, научно-исследовательской, общественной, культурно-творческой и спортивной деятельности, по баллам</w:t>
      </w:r>
      <w:r>
        <w:rPr>
          <w:sz w:val="28"/>
          <w:szCs w:val="28"/>
        </w:rPr>
        <w:t>:</w:t>
      </w:r>
    </w:p>
    <w:tbl>
      <w:tblPr>
        <w:tblStyle w:val="a6"/>
        <w:tblW w:w="2740" w:type="pct"/>
        <w:tblInd w:w="1980" w:type="dxa"/>
        <w:tblLook w:val="0600" w:firstRow="0" w:lastRow="0" w:firstColumn="0" w:lastColumn="0" w:noHBand="1" w:noVBand="1"/>
      </w:tblPr>
      <w:tblGrid>
        <w:gridCol w:w="2274"/>
        <w:gridCol w:w="3003"/>
      </w:tblGrid>
      <w:tr w:rsidR="008C6C5F" w:rsidRPr="00E8357C" w:rsidTr="00ED3238">
        <w:trPr>
          <w:trHeight w:val="613"/>
        </w:trPr>
        <w:tc>
          <w:tcPr>
            <w:tcW w:w="2155" w:type="pct"/>
            <w:vAlign w:val="center"/>
            <w:hideMark/>
          </w:tcPr>
          <w:p w:rsidR="008C6C5F" w:rsidRPr="00E8357C" w:rsidRDefault="008C6C5F" w:rsidP="00ED3238">
            <w:pPr>
              <w:jc w:val="center"/>
              <w:rPr>
                <w:sz w:val="28"/>
                <w:szCs w:val="28"/>
              </w:rPr>
            </w:pPr>
            <w:r w:rsidRPr="00E8357C">
              <w:rPr>
                <w:color w:val="000000" w:themeColor="text1"/>
                <w:kern w:val="24"/>
                <w:sz w:val="28"/>
                <w:szCs w:val="28"/>
              </w:rPr>
              <w:t>Баллы</w:t>
            </w:r>
          </w:p>
        </w:tc>
        <w:tc>
          <w:tcPr>
            <w:tcW w:w="2845" w:type="pct"/>
            <w:vAlign w:val="center"/>
            <w:hideMark/>
          </w:tcPr>
          <w:p w:rsidR="008C6C5F" w:rsidRPr="00E8357C" w:rsidRDefault="008C6C5F" w:rsidP="00ED3238">
            <w:pPr>
              <w:jc w:val="center"/>
              <w:rPr>
                <w:sz w:val="28"/>
                <w:szCs w:val="28"/>
              </w:rPr>
            </w:pPr>
            <w:r>
              <w:rPr>
                <w:rFonts w:eastAsiaTheme="minorEastAsia"/>
                <w:color w:val="000000" w:themeColor="text1"/>
                <w:kern w:val="24"/>
                <w:sz w:val="28"/>
                <w:szCs w:val="28"/>
              </w:rPr>
              <w:t>Размер стипендии, руб.</w:t>
            </w:r>
          </w:p>
        </w:tc>
      </w:tr>
      <w:tr w:rsidR="008C6C5F" w:rsidRPr="00E8357C" w:rsidTr="00ED3238">
        <w:trPr>
          <w:trHeight w:val="231"/>
        </w:trPr>
        <w:tc>
          <w:tcPr>
            <w:tcW w:w="2155" w:type="pct"/>
            <w:vAlign w:val="center"/>
            <w:hideMark/>
          </w:tcPr>
          <w:p w:rsidR="008C6C5F" w:rsidRPr="00E8357C" w:rsidRDefault="008C6C5F" w:rsidP="00ED3238">
            <w:pPr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1,00 – 50,00</w:t>
            </w:r>
          </w:p>
        </w:tc>
        <w:tc>
          <w:tcPr>
            <w:tcW w:w="2845" w:type="pct"/>
            <w:vAlign w:val="center"/>
            <w:hideMark/>
          </w:tcPr>
          <w:p w:rsidR="008C6C5F" w:rsidRPr="00E8357C" w:rsidRDefault="00DE54DA" w:rsidP="00ED32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9 612,45</w:t>
            </w:r>
          </w:p>
        </w:tc>
      </w:tr>
      <w:tr w:rsidR="008C6C5F" w:rsidRPr="00E8357C" w:rsidTr="00ED3238">
        <w:trPr>
          <w:trHeight w:val="308"/>
        </w:trPr>
        <w:tc>
          <w:tcPr>
            <w:tcW w:w="2155" w:type="pct"/>
            <w:vAlign w:val="center"/>
            <w:hideMark/>
          </w:tcPr>
          <w:p w:rsidR="008C6C5F" w:rsidRPr="00E8357C" w:rsidRDefault="008C6C5F" w:rsidP="00ED3238">
            <w:pPr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color w:val="000000" w:themeColor="text1"/>
                <w:kern w:val="24"/>
                <w:sz w:val="28"/>
                <w:szCs w:val="28"/>
              </w:rPr>
              <w:t>51,0 – 99,99</w:t>
            </w:r>
          </w:p>
        </w:tc>
        <w:tc>
          <w:tcPr>
            <w:tcW w:w="2845" w:type="pct"/>
            <w:vAlign w:val="center"/>
            <w:hideMark/>
          </w:tcPr>
          <w:p w:rsidR="008C6C5F" w:rsidRPr="00E8357C" w:rsidRDefault="00DE54DA" w:rsidP="00ED32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12 015,56</w:t>
            </w:r>
          </w:p>
        </w:tc>
      </w:tr>
      <w:tr w:rsidR="008C6C5F" w:rsidRPr="00E8357C" w:rsidTr="00ED3238">
        <w:trPr>
          <w:trHeight w:val="308"/>
        </w:trPr>
        <w:tc>
          <w:tcPr>
            <w:tcW w:w="2155" w:type="pct"/>
            <w:vAlign w:val="center"/>
            <w:hideMark/>
          </w:tcPr>
          <w:p w:rsidR="008C6C5F" w:rsidRPr="00E8357C" w:rsidRDefault="008C6C5F" w:rsidP="00ED3238">
            <w:pPr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color w:val="000000" w:themeColor="text1"/>
                <w:kern w:val="24"/>
                <w:sz w:val="28"/>
                <w:szCs w:val="28"/>
              </w:rPr>
              <w:t>100,0 – 199,99</w:t>
            </w:r>
          </w:p>
        </w:tc>
        <w:tc>
          <w:tcPr>
            <w:tcW w:w="2845" w:type="pct"/>
            <w:vAlign w:val="center"/>
            <w:hideMark/>
          </w:tcPr>
          <w:p w:rsidR="008C6C5F" w:rsidRPr="00E8357C" w:rsidRDefault="00DE54DA" w:rsidP="00ED32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14 418,67</w:t>
            </w:r>
          </w:p>
        </w:tc>
      </w:tr>
      <w:tr w:rsidR="008C6C5F" w:rsidRPr="00E8357C" w:rsidTr="00ED3238">
        <w:trPr>
          <w:trHeight w:val="308"/>
        </w:trPr>
        <w:tc>
          <w:tcPr>
            <w:tcW w:w="2155" w:type="pct"/>
            <w:vAlign w:val="center"/>
            <w:hideMark/>
          </w:tcPr>
          <w:p w:rsidR="008C6C5F" w:rsidRPr="00E8357C" w:rsidRDefault="008C6C5F" w:rsidP="00ED3238">
            <w:pPr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color w:val="000000" w:themeColor="text1"/>
                <w:kern w:val="24"/>
                <w:sz w:val="28"/>
                <w:szCs w:val="28"/>
              </w:rPr>
              <w:t>200,0 – 299,99</w:t>
            </w:r>
          </w:p>
        </w:tc>
        <w:tc>
          <w:tcPr>
            <w:tcW w:w="2845" w:type="pct"/>
            <w:vAlign w:val="center"/>
            <w:hideMark/>
          </w:tcPr>
          <w:p w:rsidR="008C6C5F" w:rsidRPr="00E8357C" w:rsidRDefault="00DE54DA" w:rsidP="00ED32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16 821,79</w:t>
            </w:r>
          </w:p>
        </w:tc>
      </w:tr>
      <w:tr w:rsidR="008C6C5F" w:rsidRPr="00E8357C" w:rsidTr="00ED3238">
        <w:trPr>
          <w:trHeight w:val="308"/>
        </w:trPr>
        <w:tc>
          <w:tcPr>
            <w:tcW w:w="2155" w:type="pct"/>
            <w:vAlign w:val="center"/>
            <w:hideMark/>
          </w:tcPr>
          <w:p w:rsidR="008C6C5F" w:rsidRPr="00E8357C" w:rsidRDefault="008C6C5F" w:rsidP="00ED3238">
            <w:pPr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color w:val="000000" w:themeColor="text1"/>
                <w:kern w:val="24"/>
                <w:sz w:val="28"/>
                <w:szCs w:val="28"/>
              </w:rPr>
              <w:t>300,0 – 552,00</w:t>
            </w:r>
          </w:p>
        </w:tc>
        <w:tc>
          <w:tcPr>
            <w:tcW w:w="2845" w:type="pct"/>
            <w:vAlign w:val="center"/>
            <w:hideMark/>
          </w:tcPr>
          <w:p w:rsidR="008C6C5F" w:rsidRPr="00E8357C" w:rsidRDefault="00DE54DA" w:rsidP="00ED32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19 224,89</w:t>
            </w:r>
          </w:p>
        </w:tc>
      </w:tr>
    </w:tbl>
    <w:p w:rsidR="000E1E5D" w:rsidRDefault="005D1AAC" w:rsidP="00ED323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146854" w:rsidRPr="00146854">
        <w:rPr>
          <w:sz w:val="28"/>
          <w:szCs w:val="28"/>
        </w:rPr>
        <w:t>. Центральной бухгалтерии</w:t>
      </w:r>
      <w:r w:rsidR="008C6C5F">
        <w:rPr>
          <w:sz w:val="28"/>
          <w:szCs w:val="28"/>
        </w:rPr>
        <w:t xml:space="preserve"> </w:t>
      </w:r>
      <w:r w:rsidR="00146854" w:rsidRPr="00146854">
        <w:rPr>
          <w:sz w:val="28"/>
          <w:szCs w:val="28"/>
        </w:rPr>
        <w:t>выплаты производить за счет субсидий на иные цели, с последующим начислением уральского коэффициента.</w:t>
      </w:r>
    </w:p>
    <w:p w:rsidR="00ED3238" w:rsidRDefault="00ED3238" w:rsidP="00ED3238">
      <w:pPr>
        <w:ind w:firstLine="709"/>
        <w:jc w:val="both"/>
        <w:rPr>
          <w:sz w:val="28"/>
          <w:szCs w:val="28"/>
        </w:rPr>
      </w:pPr>
    </w:p>
    <w:p w:rsidR="00ED3238" w:rsidRDefault="00ED3238" w:rsidP="00ED3238">
      <w:pPr>
        <w:ind w:firstLine="709"/>
        <w:jc w:val="both"/>
        <w:rPr>
          <w:sz w:val="28"/>
          <w:szCs w:val="28"/>
        </w:rPr>
      </w:pPr>
    </w:p>
    <w:p w:rsidR="00E4083B" w:rsidRPr="00AA6635" w:rsidRDefault="005D1AAC" w:rsidP="00ED3238">
      <w:pPr>
        <w:ind w:firstLine="709"/>
        <w:contextualSpacing/>
        <w:jc w:val="both"/>
        <w:rPr>
          <w:bCs/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E4083B" w:rsidRPr="00AA6635">
        <w:rPr>
          <w:sz w:val="28"/>
          <w:szCs w:val="28"/>
        </w:rPr>
        <w:t xml:space="preserve">. Опубликовать настоящий приказ в Правовой базе </w:t>
      </w:r>
      <w:proofErr w:type="spellStart"/>
      <w:r w:rsidR="00E4083B" w:rsidRPr="00AA6635">
        <w:rPr>
          <w:sz w:val="28"/>
          <w:szCs w:val="28"/>
        </w:rPr>
        <w:t>УУНиТ</w:t>
      </w:r>
      <w:proofErr w:type="spellEnd"/>
      <w:r w:rsidR="00E4083B" w:rsidRPr="00AA6635">
        <w:rPr>
          <w:sz w:val="28"/>
          <w:szCs w:val="28"/>
        </w:rPr>
        <w:t xml:space="preserve"> и на официальном сайте </w:t>
      </w:r>
      <w:proofErr w:type="spellStart"/>
      <w:r w:rsidR="00E4083B" w:rsidRPr="00AA6635">
        <w:rPr>
          <w:sz w:val="28"/>
          <w:szCs w:val="28"/>
        </w:rPr>
        <w:t>УУНиТ</w:t>
      </w:r>
      <w:proofErr w:type="spellEnd"/>
      <w:r w:rsidR="00E4083B" w:rsidRPr="00AA6635">
        <w:rPr>
          <w:sz w:val="28"/>
          <w:szCs w:val="28"/>
        </w:rPr>
        <w:t>.</w:t>
      </w:r>
    </w:p>
    <w:p w:rsidR="00E4083B" w:rsidRPr="009130F6" w:rsidRDefault="005D1AAC" w:rsidP="00ED3238">
      <w:pPr>
        <w:ind w:firstLine="709"/>
        <w:contextualSpacing/>
        <w:jc w:val="both"/>
        <w:rPr>
          <w:sz w:val="28"/>
          <w:szCs w:val="28"/>
        </w:rPr>
      </w:pPr>
      <w:r>
        <w:rPr>
          <w:bCs/>
          <w:sz w:val="28"/>
          <w:szCs w:val="28"/>
        </w:rPr>
        <w:t>5</w:t>
      </w:r>
      <w:r w:rsidR="00E4083B" w:rsidRPr="00AA6635">
        <w:rPr>
          <w:bCs/>
          <w:sz w:val="28"/>
          <w:szCs w:val="28"/>
        </w:rPr>
        <w:t xml:space="preserve">. </w:t>
      </w:r>
      <w:r w:rsidR="00E4083B" w:rsidRPr="00AA6635">
        <w:rPr>
          <w:sz w:val="28"/>
          <w:szCs w:val="28"/>
        </w:rPr>
        <w:t>Общему отделу довести настоящий приказ до сведения руководителей структурных подразделений (работников), указанных в настоящем приказе.</w:t>
      </w:r>
    </w:p>
    <w:p w:rsidR="00C26746" w:rsidRPr="00A556C3" w:rsidRDefault="005D1AAC" w:rsidP="00ED3238">
      <w:pPr>
        <w:ind w:firstLine="709"/>
        <w:contextualSpacing/>
        <w:jc w:val="both"/>
        <w:rPr>
          <w:sz w:val="28"/>
          <w:szCs w:val="28"/>
        </w:rPr>
      </w:pPr>
      <w:r>
        <w:rPr>
          <w:bCs/>
          <w:sz w:val="28"/>
          <w:szCs w:val="28"/>
        </w:rPr>
        <w:t>6</w:t>
      </w:r>
      <w:r w:rsidR="002E01D0">
        <w:rPr>
          <w:bCs/>
          <w:sz w:val="28"/>
          <w:szCs w:val="28"/>
        </w:rPr>
        <w:t xml:space="preserve">. Контроль за исполнением настоящего приказа возложить на главного бухгалтера </w:t>
      </w:r>
      <w:proofErr w:type="spellStart"/>
      <w:r w:rsidR="002E01D0">
        <w:rPr>
          <w:bCs/>
          <w:sz w:val="28"/>
          <w:szCs w:val="28"/>
        </w:rPr>
        <w:t>Колохову</w:t>
      </w:r>
      <w:proofErr w:type="spellEnd"/>
      <w:r w:rsidR="002E01D0">
        <w:rPr>
          <w:bCs/>
          <w:sz w:val="28"/>
          <w:szCs w:val="28"/>
        </w:rPr>
        <w:t xml:space="preserve"> Г.Р.</w:t>
      </w:r>
    </w:p>
    <w:p w:rsidR="001615B4" w:rsidRDefault="001615B4" w:rsidP="00ED3238">
      <w:pPr>
        <w:ind w:firstLine="708"/>
        <w:rPr>
          <w:sz w:val="28"/>
          <w:szCs w:val="28"/>
        </w:rPr>
      </w:pPr>
    </w:p>
    <w:p w:rsidR="00ED3238" w:rsidRPr="00A556C3" w:rsidRDefault="00ED3238" w:rsidP="00ED3238">
      <w:pPr>
        <w:ind w:firstLine="708"/>
        <w:rPr>
          <w:sz w:val="28"/>
          <w:szCs w:val="28"/>
        </w:rPr>
      </w:pPr>
    </w:p>
    <w:p w:rsidR="00B30A81" w:rsidRDefault="00B30A81" w:rsidP="00ED3238">
      <w:pPr>
        <w:ind w:firstLine="708"/>
        <w:rPr>
          <w:sz w:val="28"/>
          <w:szCs w:val="28"/>
        </w:rPr>
      </w:pPr>
    </w:p>
    <w:p w:rsidR="00F13CD1" w:rsidRDefault="000249DF" w:rsidP="00ED3238">
      <w:pPr>
        <w:jc w:val="center"/>
        <w:rPr>
          <w:sz w:val="28"/>
          <w:szCs w:val="28"/>
        </w:rPr>
      </w:pPr>
      <w:r>
        <w:rPr>
          <w:sz w:val="28"/>
          <w:szCs w:val="28"/>
        </w:rPr>
        <w:t>Р</w:t>
      </w:r>
      <w:r w:rsidR="00ED3238">
        <w:rPr>
          <w:sz w:val="28"/>
          <w:szCs w:val="28"/>
        </w:rPr>
        <w:t>ектор</w:t>
      </w:r>
      <w:r w:rsidR="001615B4" w:rsidRPr="00A556C3">
        <w:rPr>
          <w:sz w:val="28"/>
          <w:szCs w:val="28"/>
        </w:rPr>
        <w:tab/>
      </w:r>
      <w:r w:rsidR="001615B4" w:rsidRPr="00A556C3">
        <w:rPr>
          <w:sz w:val="28"/>
          <w:szCs w:val="28"/>
        </w:rPr>
        <w:tab/>
      </w:r>
      <w:r w:rsidR="001615B4" w:rsidRPr="00A556C3">
        <w:rPr>
          <w:sz w:val="28"/>
          <w:szCs w:val="28"/>
        </w:rPr>
        <w:tab/>
      </w:r>
      <w:r w:rsidR="001615B4" w:rsidRPr="00A556C3">
        <w:rPr>
          <w:sz w:val="28"/>
          <w:szCs w:val="28"/>
        </w:rPr>
        <w:tab/>
      </w:r>
      <w:r w:rsidR="001615B4" w:rsidRPr="00A556C3">
        <w:rPr>
          <w:sz w:val="28"/>
          <w:szCs w:val="28"/>
        </w:rPr>
        <w:tab/>
      </w:r>
      <w:r w:rsidR="001615B4" w:rsidRPr="00A556C3">
        <w:rPr>
          <w:sz w:val="28"/>
          <w:szCs w:val="28"/>
        </w:rPr>
        <w:tab/>
      </w:r>
      <w:r w:rsidR="001615B4" w:rsidRPr="00A556C3">
        <w:rPr>
          <w:sz w:val="28"/>
          <w:szCs w:val="28"/>
        </w:rPr>
        <w:tab/>
      </w:r>
      <w:r w:rsidR="00ED3238">
        <w:rPr>
          <w:sz w:val="28"/>
          <w:szCs w:val="28"/>
        </w:rPr>
        <w:tab/>
      </w:r>
      <w:r w:rsidR="00ED3238">
        <w:rPr>
          <w:sz w:val="28"/>
          <w:szCs w:val="28"/>
        </w:rPr>
        <w:tab/>
      </w:r>
      <w:r w:rsidR="00ED3238">
        <w:rPr>
          <w:sz w:val="28"/>
          <w:szCs w:val="28"/>
        </w:rPr>
        <w:tab/>
      </w:r>
      <w:r w:rsidR="006479D2">
        <w:rPr>
          <w:sz w:val="28"/>
          <w:szCs w:val="28"/>
        </w:rPr>
        <w:t>В</w:t>
      </w:r>
      <w:r w:rsidR="001615B4" w:rsidRPr="00A556C3">
        <w:rPr>
          <w:sz w:val="28"/>
          <w:szCs w:val="28"/>
        </w:rPr>
        <w:t>.</w:t>
      </w:r>
      <w:r w:rsidR="006479D2">
        <w:rPr>
          <w:sz w:val="28"/>
          <w:szCs w:val="28"/>
        </w:rPr>
        <w:t>П</w:t>
      </w:r>
      <w:r w:rsidR="001615B4" w:rsidRPr="00A556C3">
        <w:rPr>
          <w:sz w:val="28"/>
          <w:szCs w:val="28"/>
        </w:rPr>
        <w:t xml:space="preserve">. </w:t>
      </w:r>
      <w:r w:rsidR="006479D2">
        <w:rPr>
          <w:sz w:val="28"/>
          <w:szCs w:val="28"/>
        </w:rPr>
        <w:t>Захаров</w:t>
      </w:r>
    </w:p>
    <w:sectPr w:rsidR="00F13CD1" w:rsidSect="00ED3238">
      <w:headerReference w:type="default" r:id="rId9"/>
      <w:pgSz w:w="11906" w:h="16838"/>
      <w:pgMar w:top="1134" w:right="849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29BD" w:rsidRDefault="00FC29BD" w:rsidP="00ED3238">
      <w:r>
        <w:separator/>
      </w:r>
    </w:p>
  </w:endnote>
  <w:endnote w:type="continuationSeparator" w:id="0">
    <w:p w:rsidR="00FC29BD" w:rsidRDefault="00FC29BD" w:rsidP="00ED32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29BD" w:rsidRDefault="00FC29BD" w:rsidP="00ED3238">
      <w:r>
        <w:separator/>
      </w:r>
    </w:p>
  </w:footnote>
  <w:footnote w:type="continuationSeparator" w:id="0">
    <w:p w:rsidR="00FC29BD" w:rsidRDefault="00FC29BD" w:rsidP="00ED32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38986407"/>
      <w:docPartObj>
        <w:docPartGallery w:val="Page Numbers (Top of Page)"/>
        <w:docPartUnique/>
      </w:docPartObj>
    </w:sdtPr>
    <w:sdtContent>
      <w:p w:rsidR="00ED3238" w:rsidRDefault="00ED3238" w:rsidP="00ED3238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415DE"/>
    <w:multiLevelType w:val="hybridMultilevel"/>
    <w:tmpl w:val="0C5C8204"/>
    <w:lvl w:ilvl="0" w:tplc="FE84D8F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4FC4C1A"/>
    <w:multiLevelType w:val="hybridMultilevel"/>
    <w:tmpl w:val="67964124"/>
    <w:lvl w:ilvl="0" w:tplc="5FDAC2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7D128A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E460B81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D79439C"/>
    <w:multiLevelType w:val="hybridMultilevel"/>
    <w:tmpl w:val="16842BDC"/>
    <w:lvl w:ilvl="0" w:tplc="998E8328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3C40A0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01006F7"/>
    <w:multiLevelType w:val="hybridMultilevel"/>
    <w:tmpl w:val="C302A27C"/>
    <w:lvl w:ilvl="0" w:tplc="0EB6B6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6B070C"/>
    <w:multiLevelType w:val="hybridMultilevel"/>
    <w:tmpl w:val="56B00634"/>
    <w:lvl w:ilvl="0" w:tplc="50449D0A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4"/>
  </w:num>
  <w:num w:numId="5">
    <w:abstractNumId w:val="3"/>
  </w:num>
  <w:num w:numId="6">
    <w:abstractNumId w:val="1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9B2"/>
    <w:rsid w:val="00003A41"/>
    <w:rsid w:val="000110A2"/>
    <w:rsid w:val="00011A2D"/>
    <w:rsid w:val="000174F0"/>
    <w:rsid w:val="000249DF"/>
    <w:rsid w:val="00061F65"/>
    <w:rsid w:val="0006590A"/>
    <w:rsid w:val="000704E8"/>
    <w:rsid w:val="00072E66"/>
    <w:rsid w:val="000828F5"/>
    <w:rsid w:val="00086641"/>
    <w:rsid w:val="000913C5"/>
    <w:rsid w:val="00092613"/>
    <w:rsid w:val="00093B65"/>
    <w:rsid w:val="000B71DD"/>
    <w:rsid w:val="000D5703"/>
    <w:rsid w:val="000D63E6"/>
    <w:rsid w:val="000E1874"/>
    <w:rsid w:val="000E1E5D"/>
    <w:rsid w:val="000F4D0F"/>
    <w:rsid w:val="000F5E71"/>
    <w:rsid w:val="000F702A"/>
    <w:rsid w:val="001043F6"/>
    <w:rsid w:val="00104E6A"/>
    <w:rsid w:val="001067ED"/>
    <w:rsid w:val="00146854"/>
    <w:rsid w:val="001500EB"/>
    <w:rsid w:val="001615B4"/>
    <w:rsid w:val="00170C8B"/>
    <w:rsid w:val="00176471"/>
    <w:rsid w:val="001811A1"/>
    <w:rsid w:val="00195BA8"/>
    <w:rsid w:val="001978BB"/>
    <w:rsid w:val="001A2EFC"/>
    <w:rsid w:val="001A649F"/>
    <w:rsid w:val="001B5EC9"/>
    <w:rsid w:val="001D5B45"/>
    <w:rsid w:val="00232B56"/>
    <w:rsid w:val="002523CC"/>
    <w:rsid w:val="002669DC"/>
    <w:rsid w:val="0028162A"/>
    <w:rsid w:val="0028571C"/>
    <w:rsid w:val="00296944"/>
    <w:rsid w:val="002A0F33"/>
    <w:rsid w:val="002A44F1"/>
    <w:rsid w:val="002C7684"/>
    <w:rsid w:val="002E01D0"/>
    <w:rsid w:val="002F02C2"/>
    <w:rsid w:val="002F3D70"/>
    <w:rsid w:val="0033566D"/>
    <w:rsid w:val="00337554"/>
    <w:rsid w:val="00342C98"/>
    <w:rsid w:val="00351084"/>
    <w:rsid w:val="00353AB2"/>
    <w:rsid w:val="0035569B"/>
    <w:rsid w:val="0036059A"/>
    <w:rsid w:val="00373FA2"/>
    <w:rsid w:val="00376A9D"/>
    <w:rsid w:val="00384EB4"/>
    <w:rsid w:val="003C0216"/>
    <w:rsid w:val="0040410D"/>
    <w:rsid w:val="00417707"/>
    <w:rsid w:val="0042359D"/>
    <w:rsid w:val="00423BF6"/>
    <w:rsid w:val="004246B2"/>
    <w:rsid w:val="00430AA8"/>
    <w:rsid w:val="004346B1"/>
    <w:rsid w:val="00437602"/>
    <w:rsid w:val="004611B5"/>
    <w:rsid w:val="00495574"/>
    <w:rsid w:val="004A41E7"/>
    <w:rsid w:val="004C05E5"/>
    <w:rsid w:val="004C30F6"/>
    <w:rsid w:val="004D419E"/>
    <w:rsid w:val="004E1E2A"/>
    <w:rsid w:val="004E6E50"/>
    <w:rsid w:val="004F3BBF"/>
    <w:rsid w:val="00523D69"/>
    <w:rsid w:val="00525AE8"/>
    <w:rsid w:val="00533589"/>
    <w:rsid w:val="0054130E"/>
    <w:rsid w:val="00545B02"/>
    <w:rsid w:val="00556C9E"/>
    <w:rsid w:val="00557958"/>
    <w:rsid w:val="00575C94"/>
    <w:rsid w:val="00587E9B"/>
    <w:rsid w:val="005913D7"/>
    <w:rsid w:val="00591808"/>
    <w:rsid w:val="005B3486"/>
    <w:rsid w:val="005C5F6F"/>
    <w:rsid w:val="005D1AAC"/>
    <w:rsid w:val="00630E0B"/>
    <w:rsid w:val="00635CB0"/>
    <w:rsid w:val="0063666D"/>
    <w:rsid w:val="00640126"/>
    <w:rsid w:val="0064640C"/>
    <w:rsid w:val="006479D2"/>
    <w:rsid w:val="00655D9C"/>
    <w:rsid w:val="00662C06"/>
    <w:rsid w:val="00675C27"/>
    <w:rsid w:val="00687D6C"/>
    <w:rsid w:val="006A2A6C"/>
    <w:rsid w:val="006A3DDD"/>
    <w:rsid w:val="006A4772"/>
    <w:rsid w:val="006C1490"/>
    <w:rsid w:val="006C3068"/>
    <w:rsid w:val="006D6FD2"/>
    <w:rsid w:val="006F4CDA"/>
    <w:rsid w:val="00723D59"/>
    <w:rsid w:val="00727954"/>
    <w:rsid w:val="0074024C"/>
    <w:rsid w:val="00740815"/>
    <w:rsid w:val="007504B7"/>
    <w:rsid w:val="007538C3"/>
    <w:rsid w:val="00771E09"/>
    <w:rsid w:val="00773055"/>
    <w:rsid w:val="007A1C63"/>
    <w:rsid w:val="007A4A7A"/>
    <w:rsid w:val="007B7B22"/>
    <w:rsid w:val="007D50DC"/>
    <w:rsid w:val="007E0F15"/>
    <w:rsid w:val="008076B2"/>
    <w:rsid w:val="00813B64"/>
    <w:rsid w:val="008242D5"/>
    <w:rsid w:val="00830149"/>
    <w:rsid w:val="00831BC1"/>
    <w:rsid w:val="00837BA6"/>
    <w:rsid w:val="00840D55"/>
    <w:rsid w:val="00853517"/>
    <w:rsid w:val="00854190"/>
    <w:rsid w:val="00854486"/>
    <w:rsid w:val="008555D2"/>
    <w:rsid w:val="00876533"/>
    <w:rsid w:val="00887204"/>
    <w:rsid w:val="008A191D"/>
    <w:rsid w:val="008B3ED0"/>
    <w:rsid w:val="008C6C5F"/>
    <w:rsid w:val="008C6F84"/>
    <w:rsid w:val="008D096A"/>
    <w:rsid w:val="008D4A57"/>
    <w:rsid w:val="00907168"/>
    <w:rsid w:val="009130F6"/>
    <w:rsid w:val="009159BC"/>
    <w:rsid w:val="0093484A"/>
    <w:rsid w:val="009575C4"/>
    <w:rsid w:val="00962214"/>
    <w:rsid w:val="009744AB"/>
    <w:rsid w:val="00975BAE"/>
    <w:rsid w:val="00976584"/>
    <w:rsid w:val="0098713C"/>
    <w:rsid w:val="009919DE"/>
    <w:rsid w:val="009B036B"/>
    <w:rsid w:val="009B38CC"/>
    <w:rsid w:val="009B5BBB"/>
    <w:rsid w:val="009C13DD"/>
    <w:rsid w:val="009C2329"/>
    <w:rsid w:val="009F55A1"/>
    <w:rsid w:val="00A035CC"/>
    <w:rsid w:val="00A12D99"/>
    <w:rsid w:val="00A25249"/>
    <w:rsid w:val="00A54A40"/>
    <w:rsid w:val="00A556C3"/>
    <w:rsid w:val="00A71E56"/>
    <w:rsid w:val="00A92239"/>
    <w:rsid w:val="00A93911"/>
    <w:rsid w:val="00AA5A0B"/>
    <w:rsid w:val="00AA6635"/>
    <w:rsid w:val="00AB23B0"/>
    <w:rsid w:val="00AC78B9"/>
    <w:rsid w:val="00AD4B27"/>
    <w:rsid w:val="00AD7E76"/>
    <w:rsid w:val="00AE18F4"/>
    <w:rsid w:val="00AE3F79"/>
    <w:rsid w:val="00AF1405"/>
    <w:rsid w:val="00AF2CBB"/>
    <w:rsid w:val="00AF487C"/>
    <w:rsid w:val="00B03AA6"/>
    <w:rsid w:val="00B07D28"/>
    <w:rsid w:val="00B139B2"/>
    <w:rsid w:val="00B30A81"/>
    <w:rsid w:val="00B31141"/>
    <w:rsid w:val="00B446E2"/>
    <w:rsid w:val="00B518D5"/>
    <w:rsid w:val="00B6002A"/>
    <w:rsid w:val="00B6118B"/>
    <w:rsid w:val="00B87B07"/>
    <w:rsid w:val="00B94FB1"/>
    <w:rsid w:val="00B950CC"/>
    <w:rsid w:val="00BB3C4E"/>
    <w:rsid w:val="00BC68F1"/>
    <w:rsid w:val="00BC73C0"/>
    <w:rsid w:val="00BD0D2E"/>
    <w:rsid w:val="00BE3BFB"/>
    <w:rsid w:val="00C13753"/>
    <w:rsid w:val="00C20D5D"/>
    <w:rsid w:val="00C23A68"/>
    <w:rsid w:val="00C26746"/>
    <w:rsid w:val="00C26B11"/>
    <w:rsid w:val="00C54307"/>
    <w:rsid w:val="00C725ED"/>
    <w:rsid w:val="00C73C05"/>
    <w:rsid w:val="00C86E70"/>
    <w:rsid w:val="00C91907"/>
    <w:rsid w:val="00C93F16"/>
    <w:rsid w:val="00CB1CD8"/>
    <w:rsid w:val="00CB3AE3"/>
    <w:rsid w:val="00CB7F49"/>
    <w:rsid w:val="00CF79E9"/>
    <w:rsid w:val="00D01F35"/>
    <w:rsid w:val="00D12DF0"/>
    <w:rsid w:val="00D305A1"/>
    <w:rsid w:val="00D449AF"/>
    <w:rsid w:val="00D476F5"/>
    <w:rsid w:val="00D50661"/>
    <w:rsid w:val="00D5491F"/>
    <w:rsid w:val="00D54DC8"/>
    <w:rsid w:val="00D6206F"/>
    <w:rsid w:val="00D97E0A"/>
    <w:rsid w:val="00DB2D52"/>
    <w:rsid w:val="00DD179A"/>
    <w:rsid w:val="00DE0656"/>
    <w:rsid w:val="00DE3A40"/>
    <w:rsid w:val="00DE54DA"/>
    <w:rsid w:val="00E049FB"/>
    <w:rsid w:val="00E05EB1"/>
    <w:rsid w:val="00E13FF5"/>
    <w:rsid w:val="00E17420"/>
    <w:rsid w:val="00E17479"/>
    <w:rsid w:val="00E310A1"/>
    <w:rsid w:val="00E3610D"/>
    <w:rsid w:val="00E37579"/>
    <w:rsid w:val="00E37670"/>
    <w:rsid w:val="00E4083B"/>
    <w:rsid w:val="00E567E4"/>
    <w:rsid w:val="00E64722"/>
    <w:rsid w:val="00E727BD"/>
    <w:rsid w:val="00E75536"/>
    <w:rsid w:val="00E86A5F"/>
    <w:rsid w:val="00E9371C"/>
    <w:rsid w:val="00EC18E1"/>
    <w:rsid w:val="00EC3385"/>
    <w:rsid w:val="00EC4D1A"/>
    <w:rsid w:val="00EC523A"/>
    <w:rsid w:val="00EC79D9"/>
    <w:rsid w:val="00ED3238"/>
    <w:rsid w:val="00ED377A"/>
    <w:rsid w:val="00ED3ADA"/>
    <w:rsid w:val="00ED6B36"/>
    <w:rsid w:val="00ED6E74"/>
    <w:rsid w:val="00F13961"/>
    <w:rsid w:val="00F13CD1"/>
    <w:rsid w:val="00F2119C"/>
    <w:rsid w:val="00F23F9B"/>
    <w:rsid w:val="00F36FD4"/>
    <w:rsid w:val="00F3723E"/>
    <w:rsid w:val="00F54F02"/>
    <w:rsid w:val="00F57024"/>
    <w:rsid w:val="00F72E43"/>
    <w:rsid w:val="00F74DC4"/>
    <w:rsid w:val="00F770AC"/>
    <w:rsid w:val="00F932F0"/>
    <w:rsid w:val="00FA1C13"/>
    <w:rsid w:val="00FB6544"/>
    <w:rsid w:val="00FC04EC"/>
    <w:rsid w:val="00FC29BD"/>
    <w:rsid w:val="00FD0169"/>
    <w:rsid w:val="00FE0808"/>
    <w:rsid w:val="00FE629F"/>
    <w:rsid w:val="00FE6B46"/>
    <w:rsid w:val="00FE6B61"/>
    <w:rsid w:val="00FF68CB"/>
    <w:rsid w:val="00FF71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4BD1B"/>
  <w15:docId w15:val="{AF4639C0-B5BD-45F5-9393-EA17D037F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39B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174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0174F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0174F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link w:val="60"/>
    <w:qFormat/>
    <w:rsid w:val="000174F0"/>
    <w:pPr>
      <w:keepNext/>
      <w:jc w:val="center"/>
      <w:outlineLvl w:val="5"/>
    </w:pPr>
    <w:rPr>
      <w:sz w:val="28"/>
      <w:szCs w:val="20"/>
    </w:rPr>
  </w:style>
  <w:style w:type="paragraph" w:styleId="8">
    <w:name w:val="heading 8"/>
    <w:basedOn w:val="a"/>
    <w:next w:val="a"/>
    <w:link w:val="80"/>
    <w:qFormat/>
    <w:rsid w:val="000174F0"/>
    <w:pPr>
      <w:keepNext/>
      <w:jc w:val="both"/>
      <w:outlineLvl w:val="7"/>
    </w:pPr>
    <w:rPr>
      <w:b/>
      <w:sz w:val="28"/>
      <w:szCs w:val="20"/>
    </w:rPr>
  </w:style>
  <w:style w:type="paragraph" w:styleId="9">
    <w:name w:val="heading 9"/>
    <w:basedOn w:val="a"/>
    <w:next w:val="a"/>
    <w:link w:val="90"/>
    <w:qFormat/>
    <w:rsid w:val="000174F0"/>
    <w:pPr>
      <w:keepNext/>
      <w:ind w:left="7200" w:firstLine="720"/>
      <w:jc w:val="both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174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0174F0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0174F0"/>
    <w:rPr>
      <w:rFonts w:ascii="Arial" w:hAnsi="Arial" w:cs="Arial"/>
      <w:b/>
      <w:bCs/>
      <w:sz w:val="26"/>
      <w:szCs w:val="26"/>
    </w:rPr>
  </w:style>
  <w:style w:type="character" w:customStyle="1" w:styleId="60">
    <w:name w:val="Заголовок 6 Знак"/>
    <w:basedOn w:val="a0"/>
    <w:link w:val="6"/>
    <w:rsid w:val="000174F0"/>
    <w:rPr>
      <w:sz w:val="28"/>
    </w:rPr>
  </w:style>
  <w:style w:type="character" w:customStyle="1" w:styleId="80">
    <w:name w:val="Заголовок 8 Знак"/>
    <w:basedOn w:val="a0"/>
    <w:link w:val="8"/>
    <w:rsid w:val="000174F0"/>
    <w:rPr>
      <w:b/>
      <w:sz w:val="28"/>
    </w:rPr>
  </w:style>
  <w:style w:type="character" w:customStyle="1" w:styleId="90">
    <w:name w:val="Заголовок 9 Знак"/>
    <w:basedOn w:val="a0"/>
    <w:link w:val="9"/>
    <w:rsid w:val="000174F0"/>
    <w:rPr>
      <w:sz w:val="28"/>
    </w:rPr>
  </w:style>
  <w:style w:type="paragraph" w:styleId="a3">
    <w:name w:val="Title"/>
    <w:basedOn w:val="a"/>
    <w:link w:val="a4"/>
    <w:qFormat/>
    <w:rsid w:val="000174F0"/>
    <w:pPr>
      <w:jc w:val="center"/>
    </w:pPr>
    <w:rPr>
      <w:spacing w:val="-6"/>
      <w:sz w:val="28"/>
      <w:szCs w:val="18"/>
    </w:rPr>
  </w:style>
  <w:style w:type="character" w:customStyle="1" w:styleId="a4">
    <w:name w:val="Заголовок Знак"/>
    <w:basedOn w:val="a0"/>
    <w:link w:val="a3"/>
    <w:rsid w:val="000174F0"/>
    <w:rPr>
      <w:spacing w:val="-6"/>
      <w:sz w:val="28"/>
      <w:szCs w:val="18"/>
    </w:rPr>
  </w:style>
  <w:style w:type="character" w:styleId="a5">
    <w:name w:val="Strong"/>
    <w:basedOn w:val="a0"/>
    <w:uiPriority w:val="22"/>
    <w:qFormat/>
    <w:rsid w:val="000174F0"/>
    <w:rPr>
      <w:b/>
      <w:bCs/>
    </w:rPr>
  </w:style>
  <w:style w:type="table" w:styleId="a6">
    <w:name w:val="Table Grid"/>
    <w:basedOn w:val="a1"/>
    <w:uiPriority w:val="59"/>
    <w:rsid w:val="0063666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List Paragraph"/>
    <w:basedOn w:val="a"/>
    <w:uiPriority w:val="99"/>
    <w:qFormat/>
    <w:rsid w:val="004F3B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575C9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5C94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semiHidden/>
    <w:unhideWhenUsed/>
    <w:rsid w:val="001978BB"/>
    <w:rPr>
      <w:color w:val="0000FF"/>
      <w:u w:val="single"/>
    </w:rPr>
  </w:style>
  <w:style w:type="paragraph" w:styleId="ab">
    <w:name w:val="header"/>
    <w:basedOn w:val="a"/>
    <w:link w:val="ac"/>
    <w:uiPriority w:val="99"/>
    <w:unhideWhenUsed/>
    <w:rsid w:val="00ED3238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ED3238"/>
    <w:rPr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ED3238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ED323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458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209143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020B0E-7098-4D3F-B0FE-09B8F369C0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344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фин отдел</dc:creator>
  <cp:lastModifiedBy>Ахмадеева Наиля Альбертовна</cp:lastModifiedBy>
  <cp:revision>2</cp:revision>
  <cp:lastPrinted>2024-08-21T11:55:00Z</cp:lastPrinted>
  <dcterms:created xsi:type="dcterms:W3CDTF">2025-08-15T08:45:00Z</dcterms:created>
  <dcterms:modified xsi:type="dcterms:W3CDTF">2025-08-15T08:45:00Z</dcterms:modified>
</cp:coreProperties>
</file>