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324698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324698">
        <w:rPr>
          <w:rFonts w:ascii="Times New Roman" w:hAnsi="Times New Roman" w:cs="Times New Roman"/>
          <w:sz w:val="26"/>
          <w:szCs w:val="26"/>
        </w:rPr>
        <w:t>)</w:t>
      </w:r>
    </w:p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24698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A52ED" w:rsidRPr="00324698" w:rsidRDefault="009A52ED" w:rsidP="009A52ED">
      <w:pPr>
        <w:suppressAutoHyphens/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7.11.2025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3105</w:t>
      </w:r>
    </w:p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A52ED" w:rsidRPr="00324698" w:rsidRDefault="009A52ED" w:rsidP="009A52ED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Уфа</w:t>
      </w:r>
    </w:p>
    <w:p w:rsidR="009A52ED" w:rsidRPr="00324698" w:rsidRDefault="009A52ED" w:rsidP="009A52ED">
      <w:pPr>
        <w:pStyle w:val="af7"/>
        <w:widowControl/>
        <w:suppressAutoHyphens/>
        <w:ind w:left="0" w:right="-1"/>
        <w:rPr>
          <w:sz w:val="26"/>
          <w:szCs w:val="26"/>
        </w:rPr>
      </w:pPr>
    </w:p>
    <w:p w:rsidR="00B97795" w:rsidRPr="00E46A72" w:rsidRDefault="005A0BF8" w:rsidP="009A52E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6A72">
        <w:rPr>
          <w:rFonts w:ascii="Times New Roman" w:hAnsi="Times New Roman" w:cs="Times New Roman"/>
          <w:b/>
          <w:sz w:val="26"/>
          <w:szCs w:val="26"/>
        </w:rPr>
        <w:t xml:space="preserve">О внесении </w:t>
      </w:r>
      <w:r w:rsidR="000B788F" w:rsidRPr="00E46A72">
        <w:rPr>
          <w:rFonts w:ascii="Times New Roman" w:hAnsi="Times New Roman" w:cs="Times New Roman"/>
          <w:b/>
          <w:sz w:val="26"/>
          <w:szCs w:val="26"/>
        </w:rPr>
        <w:t xml:space="preserve">изменений и </w:t>
      </w:r>
      <w:r w:rsidRPr="00E46A72">
        <w:rPr>
          <w:rFonts w:ascii="Times New Roman" w:hAnsi="Times New Roman" w:cs="Times New Roman"/>
          <w:b/>
          <w:sz w:val="26"/>
          <w:szCs w:val="26"/>
        </w:rPr>
        <w:t xml:space="preserve">дополнений в </w:t>
      </w:r>
      <w:r w:rsidRPr="00E46A7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Положение </w:t>
      </w:r>
      <w:r w:rsidRPr="00E46A72">
        <w:rPr>
          <w:rFonts w:ascii="Times New Roman" w:hAnsi="Times New Roman" w:cs="Times New Roman"/>
          <w:b/>
          <w:sz w:val="26"/>
          <w:szCs w:val="26"/>
        </w:rPr>
        <w:t>об эффективном контракте, показателях и критериях оценки эффективности деятельности административно-управленческого персонала и иных категорий работников федерального государственного бюджетного образовательного учреждения высшего образования «Уфимский у</w:t>
      </w:r>
      <w:r w:rsidR="00080AE0" w:rsidRPr="00E46A72">
        <w:rPr>
          <w:rFonts w:ascii="Times New Roman" w:hAnsi="Times New Roman" w:cs="Times New Roman"/>
          <w:b/>
          <w:sz w:val="26"/>
          <w:szCs w:val="26"/>
        </w:rPr>
        <w:t>ниверситет науки и технологий»</w:t>
      </w:r>
    </w:p>
    <w:p w:rsidR="005A0BF8" w:rsidRPr="0039650E" w:rsidRDefault="005A0BF8" w:rsidP="009A52E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277A" w:rsidRPr="00A06758" w:rsidRDefault="0005020C" w:rsidP="009A52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</w:pPr>
      <w:r w:rsidRPr="00276947">
        <w:rPr>
          <w:rFonts w:ascii="Times New Roman" w:hAnsi="Times New Roman" w:cs="Times New Roman"/>
          <w:sz w:val="26"/>
          <w:szCs w:val="26"/>
        </w:rPr>
        <w:t xml:space="preserve">В целях повышения эффективности деятельности структурных подразделений </w:t>
      </w:r>
      <w:proofErr w:type="spellStart"/>
      <w:r w:rsidRPr="00276947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CF669F" w:rsidRPr="00276947">
        <w:rPr>
          <w:rFonts w:ascii="Times New Roman" w:hAnsi="Times New Roman" w:cs="Times New Roman"/>
          <w:sz w:val="26"/>
          <w:szCs w:val="26"/>
        </w:rPr>
        <w:t>,</w:t>
      </w:r>
      <w:r w:rsidRPr="00276947">
        <w:rPr>
          <w:rFonts w:ascii="Times New Roman" w:hAnsi="Times New Roman" w:cs="Times New Roman"/>
          <w:sz w:val="26"/>
          <w:szCs w:val="26"/>
        </w:rPr>
        <w:t xml:space="preserve"> в</w:t>
      </w:r>
      <w:r w:rsidR="00F17413" w:rsidRPr="00276947">
        <w:rPr>
          <w:rFonts w:ascii="Times New Roman" w:hAnsi="Times New Roman" w:cs="Times New Roman"/>
          <w:sz w:val="26"/>
          <w:szCs w:val="26"/>
        </w:rPr>
        <w:t xml:space="preserve"> </w:t>
      </w:r>
      <w:r w:rsidR="005A0BF8" w:rsidRPr="00276947">
        <w:rPr>
          <w:rFonts w:ascii="Times New Roman" w:hAnsi="Times New Roman" w:cs="Times New Roman"/>
          <w:sz w:val="26"/>
          <w:szCs w:val="26"/>
        </w:rPr>
        <w:t xml:space="preserve">соответствии с частью третьей статьи 28 Федерального закона от 29 декабря 2012 года № 273-ФЗ «Об образовании в Российской Федерации», </w:t>
      </w:r>
      <w:r w:rsidR="005A0BF8" w:rsidRPr="00A06758">
        <w:rPr>
          <w:rFonts w:ascii="Times New Roman" w:hAnsi="Times New Roman" w:cs="Times New Roman"/>
          <w:sz w:val="26"/>
          <w:szCs w:val="26"/>
        </w:rPr>
        <w:t xml:space="preserve">на основании решения Ученого совета </w:t>
      </w:r>
      <w:proofErr w:type="spellStart"/>
      <w:r w:rsidR="005A0BF8" w:rsidRPr="00A06758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5A0BF8" w:rsidRPr="00A06758">
        <w:rPr>
          <w:rFonts w:ascii="Times New Roman" w:hAnsi="Times New Roman" w:cs="Times New Roman"/>
          <w:sz w:val="26"/>
          <w:szCs w:val="26"/>
        </w:rPr>
        <w:t xml:space="preserve"> от </w:t>
      </w:r>
      <w:r w:rsidR="00DD0A64">
        <w:rPr>
          <w:rFonts w:ascii="Times New Roman" w:hAnsi="Times New Roman" w:cs="Times New Roman"/>
          <w:sz w:val="26"/>
          <w:szCs w:val="26"/>
        </w:rPr>
        <w:t xml:space="preserve">29 октября 2025 </w:t>
      </w:r>
      <w:r w:rsidR="005A0BF8" w:rsidRPr="00A06758">
        <w:rPr>
          <w:rFonts w:ascii="Times New Roman" w:hAnsi="Times New Roman" w:cs="Times New Roman"/>
          <w:sz w:val="26"/>
          <w:szCs w:val="26"/>
        </w:rPr>
        <w:t xml:space="preserve">(протокол № </w:t>
      </w:r>
      <w:r w:rsidR="00DD0A64">
        <w:rPr>
          <w:rFonts w:ascii="Times New Roman" w:hAnsi="Times New Roman" w:cs="Times New Roman"/>
          <w:sz w:val="26"/>
          <w:szCs w:val="26"/>
        </w:rPr>
        <w:t>10</w:t>
      </w:r>
      <w:r w:rsidR="005A0BF8" w:rsidRPr="00A06758">
        <w:rPr>
          <w:rFonts w:ascii="Times New Roman" w:hAnsi="Times New Roman" w:cs="Times New Roman"/>
          <w:sz w:val="26"/>
          <w:szCs w:val="26"/>
        </w:rPr>
        <w:t>)</w:t>
      </w:r>
      <w:r w:rsidR="00991382" w:rsidRPr="00A06758">
        <w:rPr>
          <w:rFonts w:ascii="Times New Roman" w:hAnsi="Times New Roman" w:cs="Times New Roman"/>
          <w:sz w:val="26"/>
          <w:szCs w:val="26"/>
        </w:rPr>
        <w:t>,</w:t>
      </w:r>
      <w:r w:rsidR="00365CBA" w:rsidRPr="00A06758">
        <w:rPr>
          <w:rFonts w:ascii="Times New Roman" w:hAnsi="Times New Roman" w:cs="Times New Roman"/>
          <w:sz w:val="26"/>
          <w:szCs w:val="26"/>
        </w:rPr>
        <w:t xml:space="preserve"> </w:t>
      </w:r>
      <w:r w:rsidR="00991382" w:rsidRPr="00A06758">
        <w:rPr>
          <w:rFonts w:ascii="Times New Roman" w:hAnsi="Times New Roman" w:cs="Times New Roman"/>
          <w:sz w:val="26"/>
          <w:szCs w:val="26"/>
        </w:rPr>
        <w:t>с учетом мотивированного мнения П</w:t>
      </w:r>
      <w:bookmarkStart w:id="0" w:name="_GoBack"/>
      <w:bookmarkEnd w:id="0"/>
      <w:r w:rsidR="00991382" w:rsidRPr="00A06758">
        <w:rPr>
          <w:rFonts w:ascii="Times New Roman" w:hAnsi="Times New Roman" w:cs="Times New Roman"/>
          <w:sz w:val="26"/>
          <w:szCs w:val="26"/>
        </w:rPr>
        <w:t xml:space="preserve">ервичной профсоюзной организации Уфимского университета науки и технологий Профсоюза работников народного образования и науки Российской Федерации от </w:t>
      </w:r>
      <w:r w:rsidR="00724916">
        <w:rPr>
          <w:rFonts w:ascii="Times New Roman" w:hAnsi="Times New Roman" w:cs="Times New Roman"/>
          <w:sz w:val="26"/>
          <w:szCs w:val="26"/>
        </w:rPr>
        <w:t>17.10.2025</w:t>
      </w:r>
      <w:r w:rsidR="00991382" w:rsidRPr="00A06758">
        <w:rPr>
          <w:rFonts w:ascii="Times New Roman" w:hAnsi="Times New Roman" w:cs="Times New Roman"/>
          <w:sz w:val="26"/>
          <w:szCs w:val="26"/>
        </w:rPr>
        <w:t xml:space="preserve"> (протокол №</w:t>
      </w:r>
      <w:r w:rsidR="00724916">
        <w:rPr>
          <w:rFonts w:ascii="Times New Roman" w:hAnsi="Times New Roman" w:cs="Times New Roman"/>
          <w:sz w:val="26"/>
          <w:szCs w:val="26"/>
        </w:rPr>
        <w:t xml:space="preserve"> 25</w:t>
      </w:r>
      <w:r w:rsidR="00991382" w:rsidRPr="00A06758">
        <w:rPr>
          <w:rFonts w:ascii="Times New Roman" w:hAnsi="Times New Roman" w:cs="Times New Roman"/>
          <w:sz w:val="26"/>
          <w:szCs w:val="26"/>
        </w:rPr>
        <w:t>)</w:t>
      </w:r>
      <w:r w:rsidR="00365CBA" w:rsidRPr="00A06758">
        <w:rPr>
          <w:rFonts w:ascii="Times New Roman" w:hAnsi="Times New Roman" w:cs="Times New Roman"/>
          <w:sz w:val="26"/>
          <w:szCs w:val="26"/>
        </w:rPr>
        <w:t xml:space="preserve">  </w:t>
      </w:r>
      <w:r w:rsidR="00B3277A" w:rsidRPr="00A06758">
        <w:rPr>
          <w:rFonts w:ascii="Times New Roman" w:hAnsi="Times New Roman" w:cs="Times New Roman"/>
          <w:sz w:val="26"/>
          <w:szCs w:val="26"/>
        </w:rPr>
        <w:t>п р и к а з ы в а ю:</w:t>
      </w:r>
    </w:p>
    <w:p w:rsidR="008C6205" w:rsidRPr="00A06758" w:rsidRDefault="00276947" w:rsidP="009A52ED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6758">
        <w:rPr>
          <w:rFonts w:ascii="Times New Roman" w:eastAsia="Times New Roman" w:hAnsi="Times New Roman" w:cs="Times New Roman"/>
          <w:sz w:val="26"/>
          <w:szCs w:val="26"/>
        </w:rPr>
        <w:t>1.</w:t>
      </w:r>
      <w:r w:rsidR="00365CBA" w:rsidRPr="00A0675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5020C" w:rsidRPr="00A06758">
        <w:rPr>
          <w:rFonts w:ascii="Times New Roman" w:eastAsia="Times New Roman" w:hAnsi="Times New Roman" w:cs="Times New Roman"/>
          <w:sz w:val="26"/>
          <w:szCs w:val="26"/>
        </w:rPr>
        <w:t>Внести</w:t>
      </w:r>
      <w:r w:rsidR="0005020C" w:rsidRPr="00A06758">
        <w:rPr>
          <w:rFonts w:ascii="Times New Roman" w:hAnsi="Times New Roman" w:cs="Times New Roman"/>
          <w:sz w:val="26"/>
          <w:szCs w:val="26"/>
        </w:rPr>
        <w:t xml:space="preserve"> </w:t>
      </w:r>
      <w:r w:rsidR="008C6205" w:rsidRPr="00A06758"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="0005020C" w:rsidRPr="00A06758">
        <w:rPr>
          <w:rFonts w:ascii="Times New Roman" w:hAnsi="Times New Roman" w:cs="Times New Roman"/>
          <w:sz w:val="26"/>
          <w:szCs w:val="26"/>
        </w:rPr>
        <w:t xml:space="preserve">изменения и дополнения в </w:t>
      </w:r>
      <w:r w:rsidR="0005020C" w:rsidRPr="00A06758">
        <w:rPr>
          <w:rFonts w:ascii="Times New Roman" w:hAnsi="Times New Roman" w:cs="Times New Roman"/>
          <w:color w:val="000000"/>
          <w:sz w:val="26"/>
          <w:szCs w:val="26"/>
        </w:rPr>
        <w:t xml:space="preserve">Положение </w:t>
      </w:r>
      <w:r w:rsidR="0005020C" w:rsidRPr="00A06758">
        <w:rPr>
          <w:rFonts w:ascii="Times New Roman" w:hAnsi="Times New Roman" w:cs="Times New Roman"/>
          <w:sz w:val="26"/>
          <w:szCs w:val="26"/>
        </w:rPr>
        <w:t>об эффективном контракте, показателях и критериях оценки эффективности деятельности административно-управленческого персонала и иных категорий работников федерального государственного бюджетного образовательного учреждения высшего образования «Уфимский университет науки и техн</w:t>
      </w:r>
      <w:r w:rsidR="006C62B0" w:rsidRPr="00A06758">
        <w:rPr>
          <w:rFonts w:ascii="Times New Roman" w:hAnsi="Times New Roman" w:cs="Times New Roman"/>
          <w:sz w:val="26"/>
          <w:szCs w:val="26"/>
        </w:rPr>
        <w:t>ологий», утвержденное решением У</w:t>
      </w:r>
      <w:r w:rsidR="0005020C" w:rsidRPr="00A06758">
        <w:rPr>
          <w:rFonts w:ascii="Times New Roman" w:hAnsi="Times New Roman" w:cs="Times New Roman"/>
          <w:sz w:val="26"/>
          <w:szCs w:val="26"/>
        </w:rPr>
        <w:t xml:space="preserve">ченого совета </w:t>
      </w:r>
      <w:proofErr w:type="spellStart"/>
      <w:r w:rsidR="0005020C" w:rsidRPr="00A06758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05020C" w:rsidRPr="00A06758">
        <w:rPr>
          <w:rFonts w:ascii="Times New Roman" w:hAnsi="Times New Roman" w:cs="Times New Roman"/>
          <w:sz w:val="26"/>
          <w:szCs w:val="26"/>
        </w:rPr>
        <w:t xml:space="preserve"> от 27.10.2023 (протокол № 13) и введенное в действие приказом от 31.10.2023 № 2719</w:t>
      </w:r>
      <w:r w:rsidR="008C6205" w:rsidRPr="00A06758">
        <w:rPr>
          <w:rFonts w:ascii="Times New Roman" w:hAnsi="Times New Roman" w:cs="Times New Roman"/>
          <w:sz w:val="26"/>
          <w:szCs w:val="26"/>
        </w:rPr>
        <w:t xml:space="preserve"> (далее – Положение):</w:t>
      </w:r>
    </w:p>
    <w:p w:rsidR="00B90493" w:rsidRPr="00A06758" w:rsidRDefault="008C6205" w:rsidP="009A52E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6758">
        <w:rPr>
          <w:rFonts w:ascii="Times New Roman" w:hAnsi="Times New Roman" w:cs="Times New Roman"/>
          <w:sz w:val="26"/>
          <w:szCs w:val="26"/>
        </w:rPr>
        <w:t xml:space="preserve">1.1. </w:t>
      </w:r>
      <w:r w:rsidR="00B90493" w:rsidRPr="00A06758">
        <w:rPr>
          <w:rFonts w:ascii="Times New Roman" w:hAnsi="Times New Roman" w:cs="Times New Roman"/>
          <w:sz w:val="26"/>
          <w:szCs w:val="26"/>
        </w:rPr>
        <w:t xml:space="preserve">В </w:t>
      </w:r>
      <w:r w:rsidR="000628ED" w:rsidRPr="00A06758">
        <w:rPr>
          <w:rFonts w:ascii="Times New Roman" w:hAnsi="Times New Roman" w:cs="Times New Roman"/>
          <w:sz w:val="26"/>
          <w:szCs w:val="26"/>
        </w:rPr>
        <w:t xml:space="preserve">пункте 1.3 </w:t>
      </w:r>
      <w:r w:rsidR="00B90493" w:rsidRPr="00A06758">
        <w:rPr>
          <w:rFonts w:ascii="Times New Roman" w:hAnsi="Times New Roman" w:cs="Times New Roman"/>
          <w:sz w:val="26"/>
          <w:szCs w:val="26"/>
        </w:rPr>
        <w:t>раздел</w:t>
      </w:r>
      <w:r w:rsidR="000628ED" w:rsidRPr="00A06758">
        <w:rPr>
          <w:rFonts w:ascii="Times New Roman" w:hAnsi="Times New Roman" w:cs="Times New Roman"/>
          <w:sz w:val="26"/>
          <w:szCs w:val="26"/>
        </w:rPr>
        <w:t>а</w:t>
      </w:r>
      <w:r w:rsidR="00B90493" w:rsidRPr="00A06758">
        <w:rPr>
          <w:rFonts w:ascii="Times New Roman" w:hAnsi="Times New Roman" w:cs="Times New Roman"/>
          <w:sz w:val="26"/>
          <w:szCs w:val="26"/>
        </w:rPr>
        <w:t xml:space="preserve"> 1 </w:t>
      </w:r>
      <w:r w:rsidR="006932FD" w:rsidRPr="00A06758">
        <w:rPr>
          <w:rFonts w:ascii="Times New Roman" w:hAnsi="Times New Roman" w:cs="Times New Roman"/>
          <w:sz w:val="26"/>
          <w:szCs w:val="26"/>
        </w:rPr>
        <w:t xml:space="preserve">абзацы девятый, десятый и тринадцатый </w:t>
      </w:r>
      <w:r w:rsidR="00B90493" w:rsidRPr="00A06758">
        <w:rPr>
          <w:rFonts w:ascii="Times New Roman" w:hAnsi="Times New Roman" w:cs="Times New Roman"/>
          <w:sz w:val="26"/>
          <w:szCs w:val="26"/>
        </w:rPr>
        <w:t xml:space="preserve">изложить </w:t>
      </w:r>
      <w:r w:rsidR="00276947" w:rsidRPr="00A06758">
        <w:rPr>
          <w:rFonts w:ascii="Times New Roman" w:hAnsi="Times New Roman" w:cs="Times New Roman"/>
          <w:sz w:val="26"/>
          <w:szCs w:val="26"/>
        </w:rPr>
        <w:t>в следующей редакции:</w:t>
      </w:r>
    </w:p>
    <w:p w:rsidR="00B90493" w:rsidRPr="00A06758" w:rsidRDefault="000628ED" w:rsidP="009A52E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6758">
        <w:rPr>
          <w:rFonts w:ascii="Times New Roman" w:hAnsi="Times New Roman" w:cs="Times New Roman"/>
          <w:sz w:val="26"/>
          <w:szCs w:val="26"/>
        </w:rPr>
        <w:t>«</w:t>
      </w:r>
      <w:r w:rsidR="00B90493" w:rsidRPr="00A06758">
        <w:rPr>
          <w:rFonts w:ascii="Times New Roman" w:hAnsi="Times New Roman" w:cs="Times New Roman"/>
          <w:sz w:val="26"/>
          <w:szCs w:val="26"/>
        </w:rPr>
        <w:t>приказ Министерства науки и высшего образования Российской Федерации от 08.07.2024 № 441 «Об утверждении показателей эффективности деятельности федеральных бюджетных и автономных образовательных учреждений высшего образования, подведомственных Министерству науки и высшего образования Российской Федерации, и работы их руководителей, по результатам достижения которых устанавливаются выплаты стимулирующего характера руководителям таких учреждений</w:t>
      </w:r>
      <w:r w:rsidRPr="00A06758">
        <w:rPr>
          <w:rFonts w:ascii="Times New Roman" w:hAnsi="Times New Roman" w:cs="Times New Roman"/>
          <w:sz w:val="26"/>
          <w:szCs w:val="26"/>
        </w:rPr>
        <w:t>;</w:t>
      </w:r>
    </w:p>
    <w:p w:rsidR="00B90493" w:rsidRPr="00A06758" w:rsidRDefault="00B90493" w:rsidP="009A52E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6758">
        <w:rPr>
          <w:rFonts w:ascii="Times New Roman" w:hAnsi="Times New Roman" w:cs="Times New Roman"/>
          <w:sz w:val="26"/>
          <w:szCs w:val="26"/>
        </w:rPr>
        <w:t>приказ Министерства науки и высшего образования Российской Федерации от 14.03.2024 № 195 «Об утверждении Примерного положения об оплате труда работников федеральных государственных бюджетных и автономных учреждений, подведомственных Министерству науки и высшего образования Российской Федерации, по виду экономической деятельности «Образование»;</w:t>
      </w:r>
    </w:p>
    <w:p w:rsidR="00B90493" w:rsidRPr="00A06758" w:rsidRDefault="000628ED" w:rsidP="009A52E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6758">
        <w:rPr>
          <w:rFonts w:ascii="Times New Roman" w:hAnsi="Times New Roman" w:cs="Times New Roman"/>
          <w:sz w:val="26"/>
          <w:szCs w:val="26"/>
        </w:rPr>
        <w:t>«</w:t>
      </w:r>
      <w:r w:rsidR="00B90493" w:rsidRPr="00A06758">
        <w:rPr>
          <w:rFonts w:ascii="Times New Roman" w:hAnsi="Times New Roman" w:cs="Times New Roman"/>
          <w:sz w:val="26"/>
          <w:szCs w:val="26"/>
        </w:rPr>
        <w:t xml:space="preserve">Отраслевое соглашение по образовательным организациям высшего образования, находящимся в ведении Министерства науки и высшего образования </w:t>
      </w:r>
      <w:r w:rsidR="00B90493" w:rsidRPr="00A06758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Федерации, на 2024 - 2026 годы, утвержденное Министерством науки и высшего образования Российской Федерации, Профсоюзом работников народного образования и науки Российской Федерации 9 апреля 2021 года</w:t>
      </w:r>
      <w:r w:rsidR="00B90493" w:rsidRPr="00A0675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90493" w:rsidRPr="00A06758">
        <w:rPr>
          <w:rFonts w:ascii="Times New Roman" w:hAnsi="Times New Roman" w:cs="Times New Roman"/>
          <w:sz w:val="26"/>
          <w:szCs w:val="26"/>
        </w:rPr>
        <w:t>(ред. от 01.04.2024)</w:t>
      </w:r>
      <w:r w:rsidRPr="00A06758">
        <w:rPr>
          <w:rFonts w:ascii="Times New Roman" w:hAnsi="Times New Roman" w:cs="Times New Roman"/>
          <w:sz w:val="26"/>
          <w:szCs w:val="26"/>
        </w:rPr>
        <w:t>».</w:t>
      </w:r>
    </w:p>
    <w:p w:rsidR="008C6205" w:rsidRPr="00A06758" w:rsidRDefault="006F3CBC" w:rsidP="009A52E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</w:t>
      </w:r>
      <w:r w:rsidR="004D72CE" w:rsidRPr="00A06758">
        <w:rPr>
          <w:rFonts w:ascii="Times New Roman" w:hAnsi="Times New Roman" w:cs="Times New Roman"/>
          <w:sz w:val="26"/>
          <w:szCs w:val="26"/>
        </w:rPr>
        <w:t xml:space="preserve">Из абзаца второго </w:t>
      </w:r>
      <w:r w:rsidR="008C6205" w:rsidRPr="00A06758">
        <w:rPr>
          <w:rFonts w:ascii="Times New Roman" w:hAnsi="Times New Roman" w:cs="Times New Roman"/>
          <w:sz w:val="26"/>
          <w:szCs w:val="26"/>
        </w:rPr>
        <w:t xml:space="preserve">пункта 2.1 раздела 2 Положения </w:t>
      </w:r>
      <w:r w:rsidR="004D72CE" w:rsidRPr="00A06758">
        <w:rPr>
          <w:rFonts w:ascii="Times New Roman" w:hAnsi="Times New Roman" w:cs="Times New Roman"/>
          <w:sz w:val="26"/>
          <w:szCs w:val="26"/>
        </w:rPr>
        <w:t xml:space="preserve">исключить </w:t>
      </w:r>
      <w:r w:rsidR="00F83256" w:rsidRPr="00A06758">
        <w:rPr>
          <w:rFonts w:ascii="Times New Roman" w:hAnsi="Times New Roman" w:cs="Times New Roman"/>
          <w:sz w:val="26"/>
          <w:szCs w:val="26"/>
        </w:rPr>
        <w:t>слова «проректоры, главный бухгалтер</w:t>
      </w:r>
      <w:r w:rsidR="004D72CE" w:rsidRPr="00A06758">
        <w:rPr>
          <w:rFonts w:ascii="Times New Roman" w:hAnsi="Times New Roman" w:cs="Times New Roman"/>
          <w:sz w:val="26"/>
          <w:szCs w:val="26"/>
        </w:rPr>
        <w:t>,</w:t>
      </w:r>
      <w:r w:rsidR="00F83256" w:rsidRPr="00A06758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8C6205" w:rsidRPr="00A06758" w:rsidRDefault="008C6205" w:rsidP="009A52E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6758">
        <w:rPr>
          <w:rFonts w:ascii="Times New Roman" w:hAnsi="Times New Roman" w:cs="Times New Roman"/>
          <w:sz w:val="26"/>
          <w:szCs w:val="26"/>
        </w:rPr>
        <w:t>1.</w:t>
      </w:r>
      <w:r w:rsidR="00AE30F3">
        <w:rPr>
          <w:rFonts w:ascii="Times New Roman" w:hAnsi="Times New Roman" w:cs="Times New Roman"/>
          <w:sz w:val="26"/>
          <w:szCs w:val="26"/>
        </w:rPr>
        <w:t>3</w:t>
      </w:r>
      <w:r w:rsidRPr="00A06758">
        <w:rPr>
          <w:rFonts w:ascii="Times New Roman" w:hAnsi="Times New Roman" w:cs="Times New Roman"/>
          <w:sz w:val="26"/>
          <w:szCs w:val="26"/>
        </w:rPr>
        <w:t xml:space="preserve">. </w:t>
      </w:r>
      <w:r w:rsidR="00071A31" w:rsidRPr="00A06758">
        <w:rPr>
          <w:rFonts w:ascii="Times New Roman" w:hAnsi="Times New Roman" w:cs="Times New Roman"/>
          <w:sz w:val="26"/>
          <w:szCs w:val="26"/>
        </w:rPr>
        <w:t xml:space="preserve">Раздел 3 </w:t>
      </w:r>
      <w:r w:rsidR="00276947" w:rsidRPr="00A06758">
        <w:rPr>
          <w:rFonts w:ascii="Times New Roman" w:hAnsi="Times New Roman" w:cs="Times New Roman"/>
          <w:sz w:val="26"/>
          <w:szCs w:val="26"/>
        </w:rPr>
        <w:t xml:space="preserve">Положения </w:t>
      </w:r>
      <w:r w:rsidR="00071A31" w:rsidRPr="00A06758">
        <w:rPr>
          <w:rFonts w:ascii="Times New Roman" w:hAnsi="Times New Roman" w:cs="Times New Roman"/>
          <w:sz w:val="26"/>
          <w:szCs w:val="26"/>
        </w:rPr>
        <w:t>дополнить пунктами</w:t>
      </w:r>
      <w:r w:rsidR="00991382" w:rsidRPr="00A06758">
        <w:rPr>
          <w:rFonts w:ascii="Times New Roman" w:hAnsi="Times New Roman" w:cs="Times New Roman"/>
          <w:sz w:val="26"/>
          <w:szCs w:val="26"/>
        </w:rPr>
        <w:t xml:space="preserve"> 3.9-3.11 следующего содержания</w:t>
      </w:r>
      <w:r w:rsidR="00071A31" w:rsidRPr="00A06758">
        <w:rPr>
          <w:rFonts w:ascii="Times New Roman" w:hAnsi="Times New Roman" w:cs="Times New Roman"/>
          <w:sz w:val="26"/>
          <w:szCs w:val="26"/>
        </w:rPr>
        <w:t>:</w:t>
      </w:r>
    </w:p>
    <w:p w:rsidR="00071A31" w:rsidRPr="00276947" w:rsidRDefault="00071A31" w:rsidP="009A52E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6758">
        <w:rPr>
          <w:rFonts w:ascii="Times New Roman" w:hAnsi="Times New Roman" w:cs="Times New Roman"/>
          <w:sz w:val="26"/>
          <w:szCs w:val="26"/>
        </w:rPr>
        <w:t>«3.9. Работнику, уволенному в связи с истечением срока трудового договора, и вновь принятому на работу в последнем квартале отчетного года (после 30 сентября), итоги по достижению показателей и критериев эффективности деятельности подводятся и стимулирующие выплаты в следующем году производятся, если работник отработал в отчетном</w:t>
      </w:r>
      <w:r w:rsidRPr="00276947">
        <w:rPr>
          <w:rFonts w:ascii="Times New Roman" w:hAnsi="Times New Roman" w:cs="Times New Roman"/>
          <w:sz w:val="26"/>
          <w:szCs w:val="26"/>
        </w:rPr>
        <w:t xml:space="preserve"> году не менее шести месяцев.</w:t>
      </w:r>
    </w:p>
    <w:p w:rsidR="00071A31" w:rsidRPr="00276947" w:rsidRDefault="00071A31" w:rsidP="009A52E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6947">
        <w:rPr>
          <w:rFonts w:ascii="Times New Roman" w:hAnsi="Times New Roman" w:cs="Times New Roman"/>
          <w:sz w:val="26"/>
          <w:szCs w:val="26"/>
        </w:rPr>
        <w:t>3.10. Работнику, уволенному для перерасчета пенсии и другим причинам, и вновь принятому на работу в последнем квартале отчетного года (после 30 сентября), итоги по достижению показателей и критериев эффективности деятельности подводятся и стимулирующие выплаты в следующем году производятся, если работник отработал в отчетном году не менее шести месяцев.</w:t>
      </w:r>
    </w:p>
    <w:p w:rsidR="00071A31" w:rsidRPr="00B46484" w:rsidRDefault="00071A31" w:rsidP="009A52E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6947">
        <w:rPr>
          <w:rFonts w:ascii="Times New Roman" w:hAnsi="Times New Roman" w:cs="Times New Roman"/>
          <w:sz w:val="26"/>
          <w:szCs w:val="26"/>
        </w:rPr>
        <w:t xml:space="preserve">3.11. В случае выхода Работника из отпуска по уходу за ребенком в последнем квартале отчетного года (после 30 сентября) итоги по достижению показателей и </w:t>
      </w:r>
      <w:r w:rsidRPr="00B46484">
        <w:rPr>
          <w:rFonts w:ascii="Times New Roman" w:hAnsi="Times New Roman" w:cs="Times New Roman"/>
          <w:sz w:val="26"/>
          <w:szCs w:val="26"/>
        </w:rPr>
        <w:t>критериев эффективности деятельности не подводятся и стимулирующие выплаты в следующем году не производятся</w:t>
      </w:r>
      <w:r w:rsidR="00991382" w:rsidRPr="00B46484">
        <w:rPr>
          <w:rFonts w:ascii="Times New Roman" w:hAnsi="Times New Roman" w:cs="Times New Roman"/>
          <w:sz w:val="26"/>
          <w:szCs w:val="26"/>
        </w:rPr>
        <w:t>.</w:t>
      </w:r>
      <w:r w:rsidRPr="00B46484">
        <w:rPr>
          <w:rFonts w:ascii="Times New Roman" w:hAnsi="Times New Roman" w:cs="Times New Roman"/>
          <w:sz w:val="26"/>
          <w:szCs w:val="26"/>
        </w:rPr>
        <w:t>».</w:t>
      </w:r>
    </w:p>
    <w:p w:rsidR="00071A31" w:rsidRPr="00B46484" w:rsidRDefault="000628ED" w:rsidP="009A52E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6484">
        <w:rPr>
          <w:rFonts w:ascii="Times New Roman" w:hAnsi="Times New Roman" w:cs="Times New Roman"/>
          <w:sz w:val="26"/>
          <w:szCs w:val="26"/>
        </w:rPr>
        <w:t>1.</w:t>
      </w:r>
      <w:r w:rsidR="00AE30F3">
        <w:rPr>
          <w:rFonts w:ascii="Times New Roman" w:hAnsi="Times New Roman" w:cs="Times New Roman"/>
          <w:sz w:val="26"/>
          <w:szCs w:val="26"/>
        </w:rPr>
        <w:t>4</w:t>
      </w:r>
      <w:r w:rsidR="00071A31" w:rsidRPr="00B46484">
        <w:rPr>
          <w:rFonts w:ascii="Times New Roman" w:hAnsi="Times New Roman" w:cs="Times New Roman"/>
          <w:sz w:val="26"/>
          <w:szCs w:val="26"/>
        </w:rPr>
        <w:t>. Пункты 3.9, 3.10 раздела 3 считать пунктами 3.12, 3.13</w:t>
      </w:r>
      <w:r w:rsidRPr="00B46484">
        <w:rPr>
          <w:rFonts w:ascii="Times New Roman" w:hAnsi="Times New Roman" w:cs="Times New Roman"/>
          <w:sz w:val="26"/>
          <w:szCs w:val="26"/>
        </w:rPr>
        <w:t xml:space="preserve"> соответственно</w:t>
      </w:r>
      <w:r w:rsidR="00071A31" w:rsidRPr="00B46484">
        <w:rPr>
          <w:rFonts w:ascii="Times New Roman" w:hAnsi="Times New Roman" w:cs="Times New Roman"/>
          <w:sz w:val="26"/>
          <w:szCs w:val="26"/>
        </w:rPr>
        <w:t>.</w:t>
      </w:r>
    </w:p>
    <w:p w:rsidR="000628ED" w:rsidRPr="00276947" w:rsidRDefault="000628ED" w:rsidP="009A52E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6484">
        <w:rPr>
          <w:rFonts w:ascii="Times New Roman" w:hAnsi="Times New Roman" w:cs="Times New Roman"/>
          <w:sz w:val="26"/>
          <w:szCs w:val="26"/>
        </w:rPr>
        <w:t>1.</w:t>
      </w:r>
      <w:r w:rsidR="00AE30F3">
        <w:rPr>
          <w:rFonts w:ascii="Times New Roman" w:hAnsi="Times New Roman" w:cs="Times New Roman"/>
          <w:sz w:val="26"/>
          <w:szCs w:val="26"/>
        </w:rPr>
        <w:t>5</w:t>
      </w:r>
      <w:r w:rsidRPr="00B46484">
        <w:rPr>
          <w:rFonts w:ascii="Times New Roman" w:hAnsi="Times New Roman" w:cs="Times New Roman"/>
          <w:sz w:val="26"/>
          <w:szCs w:val="26"/>
        </w:rPr>
        <w:t>. Приложение № 1 к Положению «Перечень показателей</w:t>
      </w:r>
      <w:r w:rsidRPr="00851D19">
        <w:rPr>
          <w:rFonts w:ascii="Times New Roman" w:hAnsi="Times New Roman" w:cs="Times New Roman"/>
          <w:sz w:val="26"/>
          <w:szCs w:val="26"/>
        </w:rPr>
        <w:t xml:space="preserve"> и критериев</w:t>
      </w:r>
      <w:r w:rsidRPr="00276947">
        <w:rPr>
          <w:rFonts w:ascii="Times New Roman" w:hAnsi="Times New Roman" w:cs="Times New Roman"/>
          <w:sz w:val="26"/>
          <w:szCs w:val="26"/>
        </w:rPr>
        <w:t xml:space="preserve"> эффективности деятельности руководителей структурных подразделений, заместителей руководителя структурных подразделений» изложить в новой редакции согласно приложению к настоящему приказу.</w:t>
      </w:r>
    </w:p>
    <w:p w:rsidR="00762256" w:rsidRPr="00690C39" w:rsidRDefault="00276947" w:rsidP="009A52ED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</w:pPr>
      <w:r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2. </w:t>
      </w:r>
      <w:r w:rsidR="000E132F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Подпункт 1.5 пункта 1 настоящего приказа </w:t>
      </w:r>
      <w:r w:rsidR="00762256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вступа</w:t>
      </w:r>
      <w:r w:rsidR="000E132F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е</w:t>
      </w:r>
      <w:r w:rsidR="00762256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т в силу с </w:t>
      </w:r>
      <w:r w:rsidR="004B3F4F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1 марта 2026 года.</w:t>
      </w:r>
    </w:p>
    <w:p w:rsidR="00836C5E" w:rsidRDefault="00836C5E" w:rsidP="009A52ED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</w:pPr>
      <w:r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Установить, что оценка эффективности деятельности </w:t>
      </w:r>
      <w:r w:rsidR="00F4486D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руководителей структурных подразделений и заместителей руководителей структурных подразделений</w:t>
      </w:r>
      <w:r w:rsidR="000E7B25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 </w:t>
      </w:r>
      <w:r w:rsidR="00F4486D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с</w:t>
      </w:r>
      <w:r w:rsidR="000E7B25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 учетом вносимых настоящим приказом изменений</w:t>
      </w:r>
      <w:r w:rsidR="00D54907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 (подпункт 1.5 пункта 1)</w:t>
      </w:r>
      <w:r w:rsidR="00F4486D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 </w:t>
      </w:r>
      <w:r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будет производиться </w:t>
      </w:r>
      <w:r w:rsidR="00D54907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по </w:t>
      </w:r>
      <w:r w:rsidR="00396D65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показател</w:t>
      </w:r>
      <w:r w:rsidR="00D54907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ям</w:t>
      </w:r>
      <w:r w:rsidR="00396D65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, достигнуты</w:t>
      </w:r>
      <w:r w:rsidR="00D54907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м</w:t>
      </w:r>
      <w:r w:rsidR="00396D65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 </w:t>
      </w:r>
      <w:r w:rsidR="00F4486D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в</w:t>
      </w:r>
      <w:r w:rsidR="00396D65" w:rsidRPr="00690C39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 2026 году.</w:t>
      </w:r>
    </w:p>
    <w:p w:rsidR="00F12A85" w:rsidRPr="00276947" w:rsidRDefault="004B3F4F" w:rsidP="009A52ED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3. </w:t>
      </w:r>
      <w:r w:rsidR="0005020C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У</w:t>
      </w:r>
      <w:r w:rsidR="00F12A85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правлени</w:t>
      </w:r>
      <w:r w:rsidR="0005020C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ю</w:t>
      </w:r>
      <w:r w:rsidR="00F12A85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 персонала </w:t>
      </w:r>
      <w:r w:rsidR="0005020C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(</w:t>
      </w:r>
      <w:r w:rsidR="00F12A85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Койда Л.А.</w:t>
      </w:r>
      <w:r w:rsidR="0005020C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) организовать уведомление </w:t>
      </w:r>
      <w:r w:rsidR="001D4C09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руководителей структурных подразделений и заместителей руководител</w:t>
      </w:r>
      <w:r w:rsidR="00991382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ей</w:t>
      </w:r>
      <w:r w:rsidR="001D4C09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 структурных подразделений, </w:t>
      </w:r>
      <w:r w:rsidR="006C62B0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а также </w:t>
      </w:r>
      <w:r w:rsidR="0005020C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закл</w:t>
      </w:r>
      <w:r w:rsidR="00991382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ючение дополнительных соглашений</w:t>
      </w:r>
      <w:r w:rsidR="0005020C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 к трудовым договорам работников </w:t>
      </w:r>
      <w:r w:rsidR="004E71C6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о предстоящих изменениях в соответствии с законодательством Российской Федерации.</w:t>
      </w:r>
    </w:p>
    <w:p w:rsidR="00080AE0" w:rsidRPr="00276947" w:rsidRDefault="004B3F4F" w:rsidP="009A52E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76947">
        <w:rPr>
          <w:rFonts w:ascii="Times New Roman" w:hAnsi="Times New Roman" w:cs="Times New Roman"/>
          <w:sz w:val="26"/>
          <w:szCs w:val="26"/>
        </w:rPr>
        <w:t xml:space="preserve">. </w:t>
      </w:r>
      <w:r w:rsidR="00080AE0" w:rsidRPr="00276947">
        <w:rPr>
          <w:rFonts w:ascii="Times New Roman" w:hAnsi="Times New Roman" w:cs="Times New Roman"/>
          <w:sz w:val="26"/>
          <w:szCs w:val="26"/>
        </w:rPr>
        <w:t xml:space="preserve">Управлению цифровой трансформации (Ефимов И.С.) произвести официальное опубликование настоящего приказа и приложения к нему в Правовой базе </w:t>
      </w:r>
      <w:proofErr w:type="spellStart"/>
      <w:r w:rsidR="00080AE0" w:rsidRPr="00276947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080AE0" w:rsidRPr="00276947">
        <w:rPr>
          <w:rFonts w:ascii="Times New Roman" w:hAnsi="Times New Roman" w:cs="Times New Roman"/>
          <w:sz w:val="26"/>
          <w:szCs w:val="26"/>
        </w:rPr>
        <w:t>.</w:t>
      </w:r>
    </w:p>
    <w:p w:rsidR="004B3553" w:rsidRPr="00276947" w:rsidRDefault="004B3F4F" w:rsidP="009A52ED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6</w:t>
      </w:r>
      <w:r w:rsid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. </w:t>
      </w:r>
      <w:r w:rsidR="004E71C6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Общему отделу </w:t>
      </w:r>
      <w:r w:rsidR="004B3553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обеспечить рассылку настоящего приказа </w:t>
      </w:r>
      <w:r w:rsidR="004E71C6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проректорам и </w:t>
      </w:r>
      <w:r w:rsidR="004B3553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 xml:space="preserve">во все подразделения </w:t>
      </w:r>
      <w:proofErr w:type="spellStart"/>
      <w:r w:rsidR="004B3553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УУНиТ</w:t>
      </w:r>
      <w:proofErr w:type="spellEnd"/>
      <w:r w:rsidR="004B3553" w:rsidRPr="00276947"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  <w:t>.</w:t>
      </w:r>
    </w:p>
    <w:p w:rsidR="00792851" w:rsidRPr="00276947" w:rsidRDefault="004B3F4F" w:rsidP="009A52ED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4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276947">
        <w:rPr>
          <w:rFonts w:ascii="Times New Roman" w:hAnsi="Times New Roman" w:cs="Times New Roman"/>
          <w:sz w:val="26"/>
          <w:szCs w:val="26"/>
        </w:rPr>
        <w:t xml:space="preserve">. </w:t>
      </w:r>
      <w:r w:rsidR="00792851" w:rsidRPr="00276947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приказа возложить на проректора по </w:t>
      </w:r>
      <w:r w:rsidR="004E71C6" w:rsidRPr="00276947">
        <w:rPr>
          <w:rFonts w:ascii="Times New Roman" w:hAnsi="Times New Roman" w:cs="Times New Roman"/>
          <w:sz w:val="26"/>
          <w:szCs w:val="26"/>
        </w:rPr>
        <w:t xml:space="preserve">образовательной деятельности </w:t>
      </w:r>
      <w:proofErr w:type="spellStart"/>
      <w:r w:rsidR="004E71C6" w:rsidRPr="00276947">
        <w:rPr>
          <w:rFonts w:ascii="Times New Roman" w:hAnsi="Times New Roman" w:cs="Times New Roman"/>
          <w:sz w:val="26"/>
          <w:szCs w:val="26"/>
        </w:rPr>
        <w:t>Кызыргулова</w:t>
      </w:r>
      <w:proofErr w:type="spellEnd"/>
      <w:r w:rsidR="004E71C6" w:rsidRPr="00276947">
        <w:rPr>
          <w:rFonts w:ascii="Times New Roman" w:hAnsi="Times New Roman" w:cs="Times New Roman"/>
          <w:sz w:val="26"/>
          <w:szCs w:val="26"/>
        </w:rPr>
        <w:t xml:space="preserve"> И.Р.</w:t>
      </w:r>
    </w:p>
    <w:p w:rsidR="004B3553" w:rsidRDefault="004B3553" w:rsidP="009A52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276947" w:rsidRDefault="00276947" w:rsidP="009A52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9A52ED" w:rsidRPr="00276947" w:rsidRDefault="009A52ED" w:rsidP="009A52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9A52ED" w:rsidRDefault="00D91132" w:rsidP="009A52E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76947">
        <w:rPr>
          <w:rFonts w:ascii="Times New Roman" w:hAnsi="Times New Roman" w:cs="Times New Roman"/>
          <w:sz w:val="26"/>
          <w:szCs w:val="26"/>
        </w:rPr>
        <w:t>Р</w:t>
      </w:r>
      <w:r w:rsidR="003A7652" w:rsidRPr="00276947">
        <w:rPr>
          <w:rFonts w:ascii="Times New Roman" w:hAnsi="Times New Roman" w:cs="Times New Roman"/>
          <w:sz w:val="26"/>
          <w:szCs w:val="26"/>
        </w:rPr>
        <w:t>ектор</w:t>
      </w:r>
      <w:r w:rsidR="005628A8" w:rsidRPr="00276947">
        <w:rPr>
          <w:rFonts w:ascii="Times New Roman" w:hAnsi="Times New Roman" w:cs="Times New Roman"/>
          <w:sz w:val="26"/>
          <w:szCs w:val="26"/>
        </w:rPr>
        <w:tab/>
      </w:r>
      <w:r w:rsidR="00CD4AC9" w:rsidRPr="00276947">
        <w:rPr>
          <w:rFonts w:ascii="Times New Roman" w:hAnsi="Times New Roman" w:cs="Times New Roman"/>
          <w:sz w:val="26"/>
          <w:szCs w:val="26"/>
        </w:rPr>
        <w:tab/>
      </w:r>
      <w:r w:rsidR="00CD4AC9" w:rsidRPr="00276947">
        <w:rPr>
          <w:rFonts w:ascii="Times New Roman" w:hAnsi="Times New Roman" w:cs="Times New Roman"/>
          <w:sz w:val="26"/>
          <w:szCs w:val="26"/>
        </w:rPr>
        <w:tab/>
      </w:r>
      <w:r w:rsidR="0096082A" w:rsidRPr="00276947">
        <w:rPr>
          <w:rFonts w:ascii="Times New Roman" w:hAnsi="Times New Roman" w:cs="Times New Roman"/>
          <w:sz w:val="26"/>
          <w:szCs w:val="26"/>
        </w:rPr>
        <w:tab/>
      </w:r>
      <w:r w:rsidR="0096082A" w:rsidRPr="00276947">
        <w:rPr>
          <w:rFonts w:ascii="Times New Roman" w:hAnsi="Times New Roman" w:cs="Times New Roman"/>
          <w:sz w:val="26"/>
          <w:szCs w:val="26"/>
        </w:rPr>
        <w:tab/>
      </w:r>
      <w:r w:rsidR="004407CE" w:rsidRPr="00276947">
        <w:rPr>
          <w:rFonts w:ascii="Times New Roman" w:hAnsi="Times New Roman" w:cs="Times New Roman"/>
          <w:sz w:val="26"/>
          <w:szCs w:val="26"/>
        </w:rPr>
        <w:tab/>
      </w:r>
      <w:r w:rsidR="004407CE" w:rsidRPr="00276947">
        <w:rPr>
          <w:rFonts w:ascii="Times New Roman" w:hAnsi="Times New Roman" w:cs="Times New Roman"/>
          <w:sz w:val="26"/>
          <w:szCs w:val="26"/>
        </w:rPr>
        <w:tab/>
      </w:r>
      <w:r w:rsidR="00BB51A3">
        <w:rPr>
          <w:rFonts w:ascii="Times New Roman" w:hAnsi="Times New Roman" w:cs="Times New Roman"/>
          <w:sz w:val="26"/>
          <w:szCs w:val="26"/>
        </w:rPr>
        <w:tab/>
      </w:r>
      <w:r w:rsidR="004407CE" w:rsidRPr="00276947">
        <w:rPr>
          <w:rFonts w:ascii="Times New Roman" w:hAnsi="Times New Roman" w:cs="Times New Roman"/>
          <w:sz w:val="26"/>
          <w:szCs w:val="26"/>
        </w:rPr>
        <w:tab/>
      </w:r>
      <w:r w:rsidR="004407CE" w:rsidRPr="00276947">
        <w:rPr>
          <w:rFonts w:ascii="Times New Roman" w:hAnsi="Times New Roman" w:cs="Times New Roman"/>
          <w:sz w:val="26"/>
          <w:szCs w:val="26"/>
        </w:rPr>
        <w:tab/>
      </w:r>
      <w:r w:rsidR="0081763B" w:rsidRPr="00276947">
        <w:rPr>
          <w:rFonts w:ascii="Times New Roman" w:hAnsi="Times New Roman" w:cs="Times New Roman"/>
          <w:sz w:val="26"/>
          <w:szCs w:val="26"/>
        </w:rPr>
        <w:t>В.П. Захаров</w:t>
      </w:r>
    </w:p>
    <w:p w:rsidR="006C62B0" w:rsidRDefault="006C62B0" w:rsidP="009A52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6C62B0" w:rsidRPr="006C62B0" w:rsidRDefault="006C62B0" w:rsidP="009A52ED">
      <w:pPr>
        <w:pStyle w:val="ConsPlusTitle"/>
        <w:ind w:left="5103" w:right="140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lastRenderedPageBreak/>
        <w:t xml:space="preserve">Приложение к </w:t>
      </w:r>
      <w:r w:rsidRPr="006C62B0">
        <w:rPr>
          <w:rFonts w:ascii="Times New Roman" w:hAnsi="Times New Roman" w:cs="Times New Roman"/>
          <w:b w:val="0"/>
          <w:szCs w:val="22"/>
        </w:rPr>
        <w:t xml:space="preserve">приказу </w:t>
      </w:r>
      <w:proofErr w:type="spellStart"/>
      <w:r w:rsidRPr="006C62B0">
        <w:rPr>
          <w:rFonts w:ascii="Times New Roman" w:hAnsi="Times New Roman" w:cs="Times New Roman"/>
          <w:b w:val="0"/>
          <w:szCs w:val="22"/>
        </w:rPr>
        <w:t>УУНиТ</w:t>
      </w:r>
      <w:proofErr w:type="spellEnd"/>
      <w:r w:rsidRPr="006C62B0">
        <w:rPr>
          <w:rFonts w:ascii="Times New Roman" w:hAnsi="Times New Roman" w:cs="Times New Roman"/>
          <w:b w:val="0"/>
          <w:szCs w:val="22"/>
        </w:rPr>
        <w:t xml:space="preserve"> </w:t>
      </w:r>
    </w:p>
    <w:p w:rsidR="006C62B0" w:rsidRPr="006C62B0" w:rsidRDefault="006C62B0" w:rsidP="009A52ED">
      <w:pPr>
        <w:pStyle w:val="ConsPlusTitle"/>
        <w:ind w:left="5103" w:right="140"/>
        <w:rPr>
          <w:rFonts w:ascii="Times New Roman" w:hAnsi="Times New Roman" w:cs="Times New Roman"/>
          <w:b w:val="0"/>
          <w:szCs w:val="22"/>
        </w:rPr>
      </w:pPr>
      <w:r w:rsidRPr="006C62B0">
        <w:rPr>
          <w:rFonts w:ascii="Times New Roman" w:hAnsi="Times New Roman" w:cs="Times New Roman"/>
          <w:b w:val="0"/>
          <w:szCs w:val="22"/>
        </w:rPr>
        <w:t xml:space="preserve">от </w:t>
      </w:r>
      <w:r w:rsidR="009A52ED">
        <w:rPr>
          <w:rFonts w:ascii="Times New Roman" w:hAnsi="Times New Roman" w:cs="Times New Roman"/>
          <w:b w:val="0"/>
          <w:szCs w:val="22"/>
        </w:rPr>
        <w:t>07.11.2025</w:t>
      </w:r>
      <w:r w:rsidRPr="006C62B0">
        <w:rPr>
          <w:rFonts w:ascii="Times New Roman" w:hAnsi="Times New Roman" w:cs="Times New Roman"/>
          <w:b w:val="0"/>
          <w:szCs w:val="22"/>
        </w:rPr>
        <w:t xml:space="preserve"> № </w:t>
      </w:r>
      <w:r w:rsidR="009A52ED">
        <w:rPr>
          <w:rFonts w:ascii="Times New Roman" w:hAnsi="Times New Roman" w:cs="Times New Roman"/>
          <w:b w:val="0"/>
          <w:szCs w:val="22"/>
        </w:rPr>
        <w:t>3105</w:t>
      </w:r>
    </w:p>
    <w:p w:rsidR="006C62B0" w:rsidRDefault="006C62B0" w:rsidP="009A52ED">
      <w:pPr>
        <w:pStyle w:val="ConsPlusTitle"/>
        <w:ind w:left="5103" w:right="140"/>
        <w:rPr>
          <w:rFonts w:ascii="Times New Roman" w:hAnsi="Times New Roman" w:cs="Times New Roman"/>
          <w:b w:val="0"/>
          <w:szCs w:val="22"/>
        </w:rPr>
      </w:pPr>
      <w:r w:rsidRPr="006C168B">
        <w:rPr>
          <w:rFonts w:ascii="Times New Roman" w:hAnsi="Times New Roman" w:cs="Times New Roman"/>
          <w:b w:val="0"/>
          <w:szCs w:val="22"/>
        </w:rPr>
        <w:t xml:space="preserve">Приложение № </w:t>
      </w:r>
      <w:r>
        <w:rPr>
          <w:rFonts w:ascii="Times New Roman" w:hAnsi="Times New Roman" w:cs="Times New Roman"/>
          <w:b w:val="0"/>
          <w:szCs w:val="22"/>
        </w:rPr>
        <w:t>1</w:t>
      </w:r>
    </w:p>
    <w:p w:rsidR="006C62B0" w:rsidRPr="006C168B" w:rsidRDefault="006C62B0" w:rsidP="009A52ED">
      <w:pPr>
        <w:pStyle w:val="ConsPlusTitle"/>
        <w:ind w:left="5103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 w:val="24"/>
          <w:szCs w:val="24"/>
        </w:rPr>
        <w:t>к</w:t>
      </w:r>
      <w:r w:rsidR="00D5490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4907" w:rsidRPr="00690C39">
        <w:rPr>
          <w:rFonts w:ascii="Times New Roman" w:hAnsi="Times New Roman" w:cs="Times New Roman"/>
          <w:b w:val="0"/>
          <w:sz w:val="24"/>
          <w:szCs w:val="24"/>
        </w:rPr>
        <w:t>П</w:t>
      </w:r>
      <w:r w:rsidRPr="00690C39">
        <w:rPr>
          <w:rFonts w:ascii="Times New Roman" w:hAnsi="Times New Roman" w:cs="Times New Roman"/>
          <w:b w:val="0"/>
          <w:sz w:val="24"/>
          <w:szCs w:val="24"/>
        </w:rPr>
        <w:t>о</w:t>
      </w:r>
      <w:r w:rsidR="00D54907">
        <w:rPr>
          <w:rFonts w:ascii="Times New Roman" w:hAnsi="Times New Roman" w:cs="Times New Roman"/>
          <w:b w:val="0"/>
          <w:sz w:val="24"/>
          <w:szCs w:val="24"/>
        </w:rPr>
        <w:t>ло</w:t>
      </w:r>
      <w:r w:rsidRPr="0009673E">
        <w:rPr>
          <w:rFonts w:ascii="Times New Roman" w:hAnsi="Times New Roman" w:cs="Times New Roman"/>
          <w:b w:val="0"/>
          <w:sz w:val="24"/>
          <w:szCs w:val="24"/>
        </w:rPr>
        <w:t>жению об эффективном контракте, показателях и критериях оценки эффективности деятельности административно-управленческого персонала и иных категорий работников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УУНиТ</w:t>
      </w:r>
      <w:proofErr w:type="spellEnd"/>
      <w:r w:rsidRPr="0009673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6C62B0" w:rsidRPr="00F16217" w:rsidRDefault="006C62B0" w:rsidP="009A52ED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6C62B0" w:rsidRPr="009A52ED" w:rsidRDefault="006C62B0" w:rsidP="009A52E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A52ED">
        <w:rPr>
          <w:rFonts w:ascii="Times New Roman" w:hAnsi="Times New Roman" w:cs="Times New Roman"/>
          <w:sz w:val="24"/>
          <w:szCs w:val="24"/>
        </w:rPr>
        <w:t>Перечень</w:t>
      </w:r>
    </w:p>
    <w:p w:rsidR="006C62B0" w:rsidRPr="009A52ED" w:rsidRDefault="006C62B0" w:rsidP="009A52E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A52ED">
        <w:rPr>
          <w:rFonts w:ascii="Times New Roman" w:hAnsi="Times New Roman" w:cs="Times New Roman"/>
          <w:sz w:val="24"/>
          <w:szCs w:val="24"/>
        </w:rPr>
        <w:t xml:space="preserve">показателей и критериев эффективности деятельности </w:t>
      </w:r>
    </w:p>
    <w:p w:rsidR="006C62B0" w:rsidRPr="009A52ED" w:rsidRDefault="006C62B0" w:rsidP="009A52E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A52ED">
        <w:rPr>
          <w:rFonts w:ascii="Times New Roman" w:hAnsi="Times New Roman" w:cs="Times New Roman"/>
          <w:sz w:val="24"/>
          <w:szCs w:val="24"/>
        </w:rPr>
        <w:t xml:space="preserve">руководителей структурных подразделений, </w:t>
      </w:r>
    </w:p>
    <w:p w:rsidR="006C62B0" w:rsidRPr="009A52ED" w:rsidRDefault="006C62B0" w:rsidP="009A52E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A52ED">
        <w:rPr>
          <w:rFonts w:ascii="Times New Roman" w:hAnsi="Times New Roman" w:cs="Times New Roman"/>
          <w:sz w:val="24"/>
          <w:szCs w:val="24"/>
        </w:rPr>
        <w:t xml:space="preserve">заместителей руководителя структурных подразделений </w:t>
      </w:r>
    </w:p>
    <w:tbl>
      <w:tblPr>
        <w:tblStyle w:val="af5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1"/>
        <w:gridCol w:w="1722"/>
        <w:gridCol w:w="1984"/>
        <w:gridCol w:w="1984"/>
        <w:gridCol w:w="1985"/>
        <w:gridCol w:w="1991"/>
      </w:tblGrid>
      <w:tr w:rsidR="006C62B0" w:rsidRPr="006C62B0" w:rsidTr="009A52ED">
        <w:trPr>
          <w:trHeight w:val="70"/>
        </w:trPr>
        <w:tc>
          <w:tcPr>
            <w:tcW w:w="541" w:type="dxa"/>
            <w:vMerge w:val="restart"/>
            <w:vAlign w:val="center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Показатели</w:t>
            </w:r>
          </w:p>
        </w:tc>
        <w:tc>
          <w:tcPr>
            <w:tcW w:w="7944" w:type="dxa"/>
            <w:gridSpan w:val="4"/>
            <w:vAlign w:val="center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Оценка выполнения показателя в баллах/Критерий</w:t>
            </w:r>
          </w:p>
        </w:tc>
      </w:tr>
      <w:tr w:rsidR="006C62B0" w:rsidRPr="006C62B0" w:rsidTr="009A52ED">
        <w:trPr>
          <w:trHeight w:val="268"/>
        </w:trPr>
        <w:tc>
          <w:tcPr>
            <w:tcW w:w="541" w:type="dxa"/>
            <w:vMerge/>
            <w:vAlign w:val="center"/>
          </w:tcPr>
          <w:p w:rsidR="006C62B0" w:rsidRPr="006C62B0" w:rsidRDefault="006C62B0" w:rsidP="009A52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2" w:type="dxa"/>
            <w:vMerge/>
            <w:vAlign w:val="center"/>
          </w:tcPr>
          <w:p w:rsidR="006C62B0" w:rsidRPr="006C62B0" w:rsidRDefault="006C62B0" w:rsidP="009A52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Высокий уровень</w:t>
            </w:r>
          </w:p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1 балл</w:t>
            </w:r>
          </w:p>
        </w:tc>
        <w:tc>
          <w:tcPr>
            <w:tcW w:w="1984" w:type="dxa"/>
            <w:vAlign w:val="center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Выше среднего уровня</w:t>
            </w:r>
          </w:p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0,8 балла</w:t>
            </w:r>
          </w:p>
        </w:tc>
        <w:tc>
          <w:tcPr>
            <w:tcW w:w="1985" w:type="dxa"/>
            <w:vAlign w:val="center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Ниже среднего уровня</w:t>
            </w:r>
          </w:p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0,5 балла</w:t>
            </w:r>
          </w:p>
        </w:tc>
        <w:tc>
          <w:tcPr>
            <w:tcW w:w="1991" w:type="dxa"/>
            <w:vAlign w:val="center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 xml:space="preserve">Показатель не выполняется </w:t>
            </w:r>
          </w:p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Pr="006C62B0">
              <w:rPr>
                <w:rFonts w:ascii="Times New Roman" w:hAnsi="Times New Roman" w:cs="Times New Roman"/>
                <w:sz w:val="20"/>
              </w:rPr>
              <w:t xml:space="preserve"> баллов</w:t>
            </w:r>
          </w:p>
        </w:tc>
      </w:tr>
      <w:tr w:rsidR="006C62B0" w:rsidRPr="006C62B0" w:rsidTr="009A52ED">
        <w:tc>
          <w:tcPr>
            <w:tcW w:w="54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1.</w:t>
            </w:r>
          </w:p>
        </w:tc>
        <w:tc>
          <w:tcPr>
            <w:tcW w:w="1722" w:type="dxa"/>
          </w:tcPr>
          <w:p w:rsidR="006C62B0" w:rsidRPr="006C62B0" w:rsidRDefault="006C62B0" w:rsidP="009A52E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 xml:space="preserve">Управленческие качества </w:t>
            </w:r>
          </w:p>
          <w:p w:rsidR="006C62B0" w:rsidRPr="006C62B0" w:rsidRDefault="006C62B0" w:rsidP="009A52ED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(продуктивная организация работы структурного подразделения)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 xml:space="preserve">Показатель выполняется в полном объеме, недостатки, недоработки отсутствуют </w:t>
            </w:r>
          </w:p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(</w:t>
            </w:r>
            <w:r w:rsidRPr="006C62B0">
              <w:rPr>
                <w:rFonts w:ascii="Times New Roman" w:hAnsi="Times New Roman" w:cs="Times New Roman"/>
                <w:color w:val="000000" w:themeColor="text1"/>
                <w:sz w:val="20"/>
              </w:rPr>
              <w:t>выполнение всех поставленных перед подразделением задач</w:t>
            </w:r>
            <w:r w:rsidRPr="006C62B0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 xml:space="preserve">Показатель выполняется, но имеются несущественные разовые упущения </w:t>
            </w:r>
          </w:p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(количество невыполненных задач, поставленных перед структурным подразделением не более 3)</w:t>
            </w:r>
          </w:p>
        </w:tc>
        <w:tc>
          <w:tcPr>
            <w:tcW w:w="1985" w:type="dxa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 xml:space="preserve">Показатель </w:t>
            </w:r>
          </w:p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 xml:space="preserve">в основном выполняется, но имеются разовые существенные или повторяющиеся несущественные упущения </w:t>
            </w:r>
          </w:p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>(количество невыполненных задач, поставленных перед структурным подразделением от 3 до 5)</w:t>
            </w:r>
          </w:p>
        </w:tc>
        <w:tc>
          <w:tcPr>
            <w:tcW w:w="1991" w:type="dxa"/>
          </w:tcPr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C62B0">
              <w:rPr>
                <w:rFonts w:ascii="Times New Roman" w:hAnsi="Times New Roman" w:cs="Times New Roman"/>
                <w:sz w:val="20"/>
              </w:rPr>
              <w:t xml:space="preserve">Более 5 замечаний к работе структурных подразделений, количество невыполненных задач, поставленных перед структурными подразделениями более 5 </w:t>
            </w:r>
          </w:p>
          <w:p w:rsidR="006C62B0" w:rsidRPr="006C62B0" w:rsidRDefault="006C62B0" w:rsidP="009A52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6C62B0" w:rsidRPr="006C62B0" w:rsidTr="009A52ED">
        <w:tc>
          <w:tcPr>
            <w:tcW w:w="54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2.</w:t>
            </w:r>
          </w:p>
        </w:tc>
        <w:tc>
          <w:tcPr>
            <w:tcW w:w="1722" w:type="dxa"/>
          </w:tcPr>
          <w:p w:rsidR="006C62B0" w:rsidRPr="006C62B0" w:rsidRDefault="006C62B0" w:rsidP="009A52E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Обеспечение качественного выполнения работы структурным подразделением</w:t>
            </w:r>
          </w:p>
          <w:p w:rsidR="006C62B0" w:rsidRPr="006C62B0" w:rsidRDefault="006C62B0" w:rsidP="009A52E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(обеспечение качества работы, полное и логическое изложение материала, юридически грамотное составление документов, отсутствие стилистических и грамматических ошибок, соответствие содержания выполненных работ нормативно- установленным требованиям </w:t>
            </w:r>
            <w:r w:rsidRPr="006C62B0">
              <w:rPr>
                <w:rFonts w:ascii="Times New Roman" w:hAnsi="Times New Roman" w:cs="Times New Roman"/>
                <w:b w:val="0"/>
                <w:sz w:val="20"/>
              </w:rPr>
              <w:lastRenderedPageBreak/>
              <w:t>(регламенты, стандарты, нормы и т.д.))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lastRenderedPageBreak/>
              <w:t xml:space="preserve">Показатель выполняется в полном объеме, недостатки, недоработки отсутствуют (отсутствие замечаний к качеству работы структурного подразделения, </w:t>
            </w:r>
          </w:p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составлению документов, полное соответствие документов, выполненных работ нормативно-установленным требованиям)</w:t>
            </w:r>
          </w:p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Показатель выполняется, но имеются несущественные разовые упущения </w:t>
            </w:r>
          </w:p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(несущественные замечания к качеству работы структурного подразделения (не более 3), </w:t>
            </w:r>
          </w:p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составлению документов, неполное соответствие документов, выполненных работ нормативно-установленным требованиям)</w:t>
            </w:r>
          </w:p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1985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Показатель в основном выполняется, но имеются разовые существенные или повторяющиеся несущественные упущения </w:t>
            </w:r>
          </w:p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(повторяющиеся замечания </w:t>
            </w:r>
          </w:p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(от 3 до 5) к качеству работы структурного подразделения, </w:t>
            </w:r>
          </w:p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составлению документов либо одно существенное замечание, несоответствие документов, выполненных работ нормативно-установленным требованиям) </w:t>
            </w:r>
          </w:p>
        </w:tc>
        <w:tc>
          <w:tcPr>
            <w:tcW w:w="199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Более 5 несущественных замечаний к качеству работы структурного подразделения, </w:t>
            </w:r>
          </w:p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составлению документов либо 2 существенных замечания</w:t>
            </w:r>
          </w:p>
        </w:tc>
      </w:tr>
      <w:tr w:rsidR="006C62B0" w:rsidRPr="006C62B0" w:rsidTr="009A52ED">
        <w:tc>
          <w:tcPr>
            <w:tcW w:w="54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3.</w:t>
            </w:r>
          </w:p>
        </w:tc>
        <w:tc>
          <w:tcPr>
            <w:tcW w:w="1722" w:type="dxa"/>
          </w:tcPr>
          <w:p w:rsidR="006C62B0" w:rsidRPr="006C62B0" w:rsidRDefault="006C62B0" w:rsidP="009A52E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Инициативность в работе </w:t>
            </w:r>
          </w:p>
          <w:p w:rsidR="006C62B0" w:rsidRPr="006C62B0" w:rsidRDefault="006C62B0" w:rsidP="009A52E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(проявление инициативы, внедрение новых методов работы) 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Показатель выполняется в полном объеме, недостатки, недоработки отсутствуют (проявленные инициативы, внедренные новые методы работы (перечислить) 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trike/>
                <w:sz w:val="20"/>
              </w:rPr>
            </w:pPr>
          </w:p>
        </w:tc>
        <w:tc>
          <w:tcPr>
            <w:tcW w:w="1985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trike/>
                <w:sz w:val="20"/>
              </w:rPr>
            </w:pPr>
          </w:p>
        </w:tc>
        <w:tc>
          <w:tcPr>
            <w:tcW w:w="199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Отсутствие проявленных инициатив, внедренных новых методов работы</w:t>
            </w:r>
          </w:p>
        </w:tc>
      </w:tr>
      <w:tr w:rsidR="006C62B0" w:rsidRPr="006C62B0" w:rsidTr="009A52ED">
        <w:tc>
          <w:tcPr>
            <w:tcW w:w="54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4.</w:t>
            </w:r>
          </w:p>
        </w:tc>
        <w:tc>
          <w:tcPr>
            <w:tcW w:w="1722" w:type="dxa"/>
          </w:tcPr>
          <w:p w:rsidR="006C62B0" w:rsidRPr="006C62B0" w:rsidRDefault="006C62B0" w:rsidP="009A52E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Обеспечение эффективности работы структурного подразделения (компетентность при выполнении работ, соблюдение установленных сроков)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Показатель выполняется в полном объеме, недостатки, недоработки отсутствуют (отсутствие нарушений структурным подразделением установленных сроков исполнения поручений, приказов, писем, служебных записок и т.д.)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Показатель выполняется, но имеются несущественные разовые упущения (структурным подразделением допущены разовые (не более 3) нарушений установленных сроков исполнения поручений, приказов, писем, служебных записок и т.д.)</w:t>
            </w:r>
          </w:p>
        </w:tc>
        <w:tc>
          <w:tcPr>
            <w:tcW w:w="1985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Показатель в основном выполняется, но имеются разовые существенные или повторяющиеся несущественные упущения (структурным подразделением допущены нарушения установленных сроков исполнения поручений, приказов, писем, служебных записок и т.д. от 3 до 5 раз)</w:t>
            </w:r>
          </w:p>
        </w:tc>
        <w:tc>
          <w:tcPr>
            <w:tcW w:w="199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Установленные сроки исполнения поручений, приказов, писем, служебных записок и т.д. структурным подразделением нарушены более 5 раз </w:t>
            </w:r>
          </w:p>
        </w:tc>
      </w:tr>
      <w:tr w:rsidR="006C62B0" w:rsidRPr="006C62B0" w:rsidTr="009A52ED">
        <w:tc>
          <w:tcPr>
            <w:tcW w:w="54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5.</w:t>
            </w:r>
          </w:p>
        </w:tc>
        <w:tc>
          <w:tcPr>
            <w:tcW w:w="1722" w:type="dxa"/>
          </w:tcPr>
          <w:p w:rsidR="006C62B0" w:rsidRPr="006C62B0" w:rsidRDefault="006C62B0" w:rsidP="009A52E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Обеспечение своевременности согласования структурным подразделением документов в ИСУ, в 1С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Показатель выполняется в полном объеме, недостатки, недоработки отсутствуют (отсутствие нарушений структурным подразделением установленных сроков согласования документов)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Показатель выполняется, но имеются несущественные разовые упущения (структурным подразделением допущены разовые (не более 3) нарушений установленных сроков согласования документов)</w:t>
            </w:r>
          </w:p>
        </w:tc>
        <w:tc>
          <w:tcPr>
            <w:tcW w:w="1985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Показатель в основном выполняется, но имеются разовые существенные или повторяющиеся несущественные упущения (структурным подразделением допущены нарушения установленных сроков согласования документов от 3 до 5 раз)</w:t>
            </w:r>
          </w:p>
        </w:tc>
        <w:tc>
          <w:tcPr>
            <w:tcW w:w="199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Установленные сроки согласования документов структурным подразделением нарушены более 5 раз</w:t>
            </w:r>
          </w:p>
        </w:tc>
      </w:tr>
      <w:tr w:rsidR="006C62B0" w:rsidRPr="006C62B0" w:rsidTr="009A52ED">
        <w:tc>
          <w:tcPr>
            <w:tcW w:w="54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>6.</w:t>
            </w:r>
          </w:p>
        </w:tc>
        <w:tc>
          <w:tcPr>
            <w:tcW w:w="1722" w:type="dxa"/>
          </w:tcPr>
          <w:p w:rsidR="006C62B0" w:rsidRPr="006C62B0" w:rsidRDefault="006C62B0" w:rsidP="009A52E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Удовлетворенность работников </w:t>
            </w:r>
            <w:proofErr w:type="spellStart"/>
            <w:r w:rsidRPr="006C62B0">
              <w:rPr>
                <w:rFonts w:ascii="Times New Roman" w:hAnsi="Times New Roman" w:cs="Times New Roman"/>
                <w:b w:val="0"/>
                <w:sz w:val="20"/>
              </w:rPr>
              <w:t>УУНиТ</w:t>
            </w:r>
            <w:proofErr w:type="spellEnd"/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 работой подразделения (в случае возможности оценить работу)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Показатель выполняется в полном объеме, недостатки, недоработки отсутствуют (большая часть работников </w:t>
            </w:r>
            <w:proofErr w:type="spellStart"/>
            <w:r w:rsidRPr="006C62B0">
              <w:rPr>
                <w:rFonts w:ascii="Times New Roman" w:hAnsi="Times New Roman" w:cs="Times New Roman"/>
                <w:b w:val="0"/>
                <w:sz w:val="20"/>
              </w:rPr>
              <w:t>УУНиТ</w:t>
            </w:r>
            <w:proofErr w:type="spellEnd"/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 полностью удовлетворены работой подразделения)</w:t>
            </w:r>
          </w:p>
        </w:tc>
        <w:tc>
          <w:tcPr>
            <w:tcW w:w="1984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Показатель выполняется, но имеются несущественные упущения (большая часть работников </w:t>
            </w:r>
            <w:proofErr w:type="spellStart"/>
            <w:r w:rsidRPr="006C62B0">
              <w:rPr>
                <w:rFonts w:ascii="Times New Roman" w:hAnsi="Times New Roman" w:cs="Times New Roman"/>
                <w:b w:val="0"/>
                <w:sz w:val="20"/>
              </w:rPr>
              <w:t>УУНиТ</w:t>
            </w:r>
            <w:proofErr w:type="spellEnd"/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 оценивает работу подразделения выше среднего)</w:t>
            </w:r>
          </w:p>
        </w:tc>
        <w:tc>
          <w:tcPr>
            <w:tcW w:w="1985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Показатель выполняется, но имеются упущения (большая часть работников </w:t>
            </w:r>
            <w:proofErr w:type="spellStart"/>
            <w:r w:rsidRPr="006C62B0">
              <w:rPr>
                <w:rFonts w:ascii="Times New Roman" w:hAnsi="Times New Roman" w:cs="Times New Roman"/>
                <w:b w:val="0"/>
                <w:sz w:val="20"/>
              </w:rPr>
              <w:t>УУНиТ</w:t>
            </w:r>
            <w:proofErr w:type="spellEnd"/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 оценивает работу подразделения ниже среднего)</w:t>
            </w:r>
          </w:p>
        </w:tc>
        <w:tc>
          <w:tcPr>
            <w:tcW w:w="1991" w:type="dxa"/>
          </w:tcPr>
          <w:p w:rsidR="006C62B0" w:rsidRPr="006C62B0" w:rsidRDefault="006C62B0" w:rsidP="009A52E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Показатель не выполняется (большая часть работников </w:t>
            </w:r>
            <w:proofErr w:type="spellStart"/>
            <w:r w:rsidRPr="006C62B0">
              <w:rPr>
                <w:rFonts w:ascii="Times New Roman" w:hAnsi="Times New Roman" w:cs="Times New Roman"/>
                <w:b w:val="0"/>
                <w:sz w:val="20"/>
              </w:rPr>
              <w:t>УУНиТ</w:t>
            </w:r>
            <w:proofErr w:type="spellEnd"/>
            <w:r w:rsidRPr="006C62B0">
              <w:rPr>
                <w:rFonts w:ascii="Times New Roman" w:hAnsi="Times New Roman" w:cs="Times New Roman"/>
                <w:b w:val="0"/>
                <w:sz w:val="20"/>
              </w:rPr>
              <w:t xml:space="preserve"> оценивает работу подразделения неудовлетворительной)</w:t>
            </w:r>
          </w:p>
        </w:tc>
      </w:tr>
    </w:tbl>
    <w:p w:rsidR="006C62B0" w:rsidRPr="006C62B0" w:rsidRDefault="006C62B0" w:rsidP="009A52ED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sectPr w:rsidR="006C62B0" w:rsidRPr="006C62B0" w:rsidSect="009A52ED">
      <w:headerReference w:type="default" r:id="rId8"/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CFD" w:rsidRDefault="00D43CFD" w:rsidP="00D925D6">
      <w:pPr>
        <w:spacing w:after="0" w:line="240" w:lineRule="auto"/>
      </w:pPr>
      <w:r>
        <w:separator/>
      </w:r>
    </w:p>
  </w:endnote>
  <w:endnote w:type="continuationSeparator" w:id="0">
    <w:p w:rsidR="00D43CFD" w:rsidRDefault="00D43CFD" w:rsidP="00D92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CFD" w:rsidRDefault="00D43CFD" w:rsidP="00D925D6">
      <w:pPr>
        <w:spacing w:after="0" w:line="240" w:lineRule="auto"/>
      </w:pPr>
      <w:r>
        <w:separator/>
      </w:r>
    </w:p>
  </w:footnote>
  <w:footnote w:type="continuationSeparator" w:id="0">
    <w:p w:rsidR="00D43CFD" w:rsidRDefault="00D43CFD" w:rsidP="00D92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89472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C62B0" w:rsidRPr="006C62B0" w:rsidRDefault="006C62B0">
        <w:pPr>
          <w:pStyle w:val="a5"/>
          <w:jc w:val="center"/>
          <w:rPr>
            <w:rFonts w:ascii="Times New Roman" w:hAnsi="Times New Roman" w:cs="Times New Roman"/>
          </w:rPr>
        </w:pPr>
        <w:r w:rsidRPr="006C62B0">
          <w:rPr>
            <w:rFonts w:ascii="Times New Roman" w:hAnsi="Times New Roman" w:cs="Times New Roman"/>
          </w:rPr>
          <w:fldChar w:fldCharType="begin"/>
        </w:r>
        <w:r w:rsidRPr="006C62B0">
          <w:rPr>
            <w:rFonts w:ascii="Times New Roman" w:hAnsi="Times New Roman" w:cs="Times New Roman"/>
          </w:rPr>
          <w:instrText>PAGE   \* MERGEFORMAT</w:instrText>
        </w:r>
        <w:r w:rsidRPr="006C62B0">
          <w:rPr>
            <w:rFonts w:ascii="Times New Roman" w:hAnsi="Times New Roman" w:cs="Times New Roman"/>
          </w:rPr>
          <w:fldChar w:fldCharType="separate"/>
        </w:r>
        <w:r w:rsidR="009A52ED">
          <w:rPr>
            <w:rFonts w:ascii="Times New Roman" w:hAnsi="Times New Roman" w:cs="Times New Roman"/>
            <w:noProof/>
          </w:rPr>
          <w:t>2</w:t>
        </w:r>
        <w:r w:rsidRPr="006C62B0">
          <w:rPr>
            <w:rFonts w:ascii="Times New Roman" w:hAnsi="Times New Roman" w:cs="Times New Roman"/>
          </w:rPr>
          <w:fldChar w:fldCharType="end"/>
        </w:r>
      </w:p>
    </w:sdtContent>
  </w:sdt>
  <w:p w:rsidR="006C62B0" w:rsidRDefault="006C62B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D1793"/>
    <w:multiLevelType w:val="multilevel"/>
    <w:tmpl w:val="381AA6C8"/>
    <w:styleLink w:val="1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3FC21D4"/>
    <w:multiLevelType w:val="hybridMultilevel"/>
    <w:tmpl w:val="BB52EA98"/>
    <w:lvl w:ilvl="0" w:tplc="AC9C76BE">
      <w:start w:val="1"/>
      <w:numFmt w:val="decimal"/>
      <w:lvlText w:val="%1."/>
      <w:lvlJc w:val="left"/>
      <w:pPr>
        <w:ind w:left="1099" w:hanging="39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D32843"/>
    <w:multiLevelType w:val="hybridMultilevel"/>
    <w:tmpl w:val="A55A1A7C"/>
    <w:lvl w:ilvl="0" w:tplc="32EE38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0F57D6A"/>
    <w:multiLevelType w:val="multilevel"/>
    <w:tmpl w:val="DDC21400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4" w15:restartNumberingAfterBreak="0">
    <w:nsid w:val="52BF4355"/>
    <w:multiLevelType w:val="hybridMultilevel"/>
    <w:tmpl w:val="DD92E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925448"/>
    <w:multiLevelType w:val="hybridMultilevel"/>
    <w:tmpl w:val="2D1C13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0A"/>
    <w:rsid w:val="00000507"/>
    <w:rsid w:val="00001653"/>
    <w:rsid w:val="00001EED"/>
    <w:rsid w:val="00002A39"/>
    <w:rsid w:val="00003959"/>
    <w:rsid w:val="00004041"/>
    <w:rsid w:val="0000419E"/>
    <w:rsid w:val="00005F09"/>
    <w:rsid w:val="000061AB"/>
    <w:rsid w:val="00006DA6"/>
    <w:rsid w:val="00006F2F"/>
    <w:rsid w:val="000109CB"/>
    <w:rsid w:val="000128E5"/>
    <w:rsid w:val="00013BAB"/>
    <w:rsid w:val="00013CAA"/>
    <w:rsid w:val="00016F6E"/>
    <w:rsid w:val="000178E7"/>
    <w:rsid w:val="00024717"/>
    <w:rsid w:val="00024B42"/>
    <w:rsid w:val="000251CA"/>
    <w:rsid w:val="000254A4"/>
    <w:rsid w:val="00033041"/>
    <w:rsid w:val="0003317E"/>
    <w:rsid w:val="00035529"/>
    <w:rsid w:val="00035ADE"/>
    <w:rsid w:val="000366AD"/>
    <w:rsid w:val="0003690F"/>
    <w:rsid w:val="00042285"/>
    <w:rsid w:val="000436B6"/>
    <w:rsid w:val="00043BF5"/>
    <w:rsid w:val="000453FB"/>
    <w:rsid w:val="00046E9A"/>
    <w:rsid w:val="00047C16"/>
    <w:rsid w:val="0005020C"/>
    <w:rsid w:val="00052986"/>
    <w:rsid w:val="0005412A"/>
    <w:rsid w:val="0005727C"/>
    <w:rsid w:val="0006033B"/>
    <w:rsid w:val="000628ED"/>
    <w:rsid w:val="000631CE"/>
    <w:rsid w:val="00063782"/>
    <w:rsid w:val="00064396"/>
    <w:rsid w:val="00064E08"/>
    <w:rsid w:val="00070FA3"/>
    <w:rsid w:val="0007146A"/>
    <w:rsid w:val="0007159C"/>
    <w:rsid w:val="00071A31"/>
    <w:rsid w:val="000720A9"/>
    <w:rsid w:val="0007350C"/>
    <w:rsid w:val="00073D97"/>
    <w:rsid w:val="000765DF"/>
    <w:rsid w:val="0007661B"/>
    <w:rsid w:val="000776CF"/>
    <w:rsid w:val="00080033"/>
    <w:rsid w:val="00080797"/>
    <w:rsid w:val="00080AE0"/>
    <w:rsid w:val="00082013"/>
    <w:rsid w:val="000826E8"/>
    <w:rsid w:val="00084D9A"/>
    <w:rsid w:val="00090561"/>
    <w:rsid w:val="00091A7F"/>
    <w:rsid w:val="00091C92"/>
    <w:rsid w:val="00092B97"/>
    <w:rsid w:val="000944D6"/>
    <w:rsid w:val="00097B2C"/>
    <w:rsid w:val="00097B7A"/>
    <w:rsid w:val="000A61DF"/>
    <w:rsid w:val="000A71CD"/>
    <w:rsid w:val="000A71F5"/>
    <w:rsid w:val="000B0D34"/>
    <w:rsid w:val="000B58CC"/>
    <w:rsid w:val="000B7567"/>
    <w:rsid w:val="000B788F"/>
    <w:rsid w:val="000C0752"/>
    <w:rsid w:val="000C2658"/>
    <w:rsid w:val="000C59C9"/>
    <w:rsid w:val="000C59EC"/>
    <w:rsid w:val="000C70ED"/>
    <w:rsid w:val="000C728C"/>
    <w:rsid w:val="000C72EB"/>
    <w:rsid w:val="000D041B"/>
    <w:rsid w:val="000D1757"/>
    <w:rsid w:val="000D3F12"/>
    <w:rsid w:val="000D564C"/>
    <w:rsid w:val="000D5909"/>
    <w:rsid w:val="000D67CB"/>
    <w:rsid w:val="000E0244"/>
    <w:rsid w:val="000E132F"/>
    <w:rsid w:val="000E1839"/>
    <w:rsid w:val="000E289F"/>
    <w:rsid w:val="000E3956"/>
    <w:rsid w:val="000E3A27"/>
    <w:rsid w:val="000E3F21"/>
    <w:rsid w:val="000E4053"/>
    <w:rsid w:val="000E6E9C"/>
    <w:rsid w:val="000E7B25"/>
    <w:rsid w:val="000F0C43"/>
    <w:rsid w:val="000F170D"/>
    <w:rsid w:val="000F2149"/>
    <w:rsid w:val="000F30B9"/>
    <w:rsid w:val="000F7AD9"/>
    <w:rsid w:val="001005AD"/>
    <w:rsid w:val="00100CBB"/>
    <w:rsid w:val="00101F23"/>
    <w:rsid w:val="00105AAA"/>
    <w:rsid w:val="00106B0A"/>
    <w:rsid w:val="00106D06"/>
    <w:rsid w:val="001075B6"/>
    <w:rsid w:val="001107C4"/>
    <w:rsid w:val="00113613"/>
    <w:rsid w:val="0011380C"/>
    <w:rsid w:val="00113E72"/>
    <w:rsid w:val="0011506F"/>
    <w:rsid w:val="0011599F"/>
    <w:rsid w:val="00116F8F"/>
    <w:rsid w:val="00117302"/>
    <w:rsid w:val="00117A7B"/>
    <w:rsid w:val="001203D6"/>
    <w:rsid w:val="00126CE0"/>
    <w:rsid w:val="001271F5"/>
    <w:rsid w:val="00127BB1"/>
    <w:rsid w:val="00127E0E"/>
    <w:rsid w:val="001301C6"/>
    <w:rsid w:val="00131F2F"/>
    <w:rsid w:val="00132116"/>
    <w:rsid w:val="00132E26"/>
    <w:rsid w:val="0013395C"/>
    <w:rsid w:val="00144102"/>
    <w:rsid w:val="00154319"/>
    <w:rsid w:val="00155925"/>
    <w:rsid w:val="00156B0C"/>
    <w:rsid w:val="00156CC5"/>
    <w:rsid w:val="001605B1"/>
    <w:rsid w:val="00161E0D"/>
    <w:rsid w:val="00164745"/>
    <w:rsid w:val="00164C67"/>
    <w:rsid w:val="00164C7D"/>
    <w:rsid w:val="00164D43"/>
    <w:rsid w:val="00165B58"/>
    <w:rsid w:val="001661F2"/>
    <w:rsid w:val="00166AA7"/>
    <w:rsid w:val="001717C5"/>
    <w:rsid w:val="00171B5F"/>
    <w:rsid w:val="001740FB"/>
    <w:rsid w:val="00174541"/>
    <w:rsid w:val="001747FB"/>
    <w:rsid w:val="0017524B"/>
    <w:rsid w:val="00180C4D"/>
    <w:rsid w:val="001812EA"/>
    <w:rsid w:val="00184925"/>
    <w:rsid w:val="00185205"/>
    <w:rsid w:val="00186194"/>
    <w:rsid w:val="00186A00"/>
    <w:rsid w:val="00187A03"/>
    <w:rsid w:val="00190366"/>
    <w:rsid w:val="0019297B"/>
    <w:rsid w:val="00192A2F"/>
    <w:rsid w:val="00193BAD"/>
    <w:rsid w:val="00193BD7"/>
    <w:rsid w:val="00197A98"/>
    <w:rsid w:val="00197CA1"/>
    <w:rsid w:val="001A14A4"/>
    <w:rsid w:val="001A1BD2"/>
    <w:rsid w:val="001A1C07"/>
    <w:rsid w:val="001A1D69"/>
    <w:rsid w:val="001A34FA"/>
    <w:rsid w:val="001A3E5A"/>
    <w:rsid w:val="001A5699"/>
    <w:rsid w:val="001A5DCF"/>
    <w:rsid w:val="001A6E3B"/>
    <w:rsid w:val="001A7F94"/>
    <w:rsid w:val="001B0158"/>
    <w:rsid w:val="001B0E1D"/>
    <w:rsid w:val="001B1696"/>
    <w:rsid w:val="001C21E9"/>
    <w:rsid w:val="001C25DB"/>
    <w:rsid w:val="001C30D6"/>
    <w:rsid w:val="001C57B5"/>
    <w:rsid w:val="001C5D4C"/>
    <w:rsid w:val="001C5FDB"/>
    <w:rsid w:val="001C66E6"/>
    <w:rsid w:val="001C6B2A"/>
    <w:rsid w:val="001C6D93"/>
    <w:rsid w:val="001C7E6D"/>
    <w:rsid w:val="001D0D7B"/>
    <w:rsid w:val="001D25E1"/>
    <w:rsid w:val="001D30E0"/>
    <w:rsid w:val="001D3E08"/>
    <w:rsid w:val="001D421F"/>
    <w:rsid w:val="001D4C09"/>
    <w:rsid w:val="001D58B1"/>
    <w:rsid w:val="001D6464"/>
    <w:rsid w:val="001E2B50"/>
    <w:rsid w:val="001E5B8E"/>
    <w:rsid w:val="001E6740"/>
    <w:rsid w:val="001E70E8"/>
    <w:rsid w:val="001E732F"/>
    <w:rsid w:val="001F11AE"/>
    <w:rsid w:val="001F1F2B"/>
    <w:rsid w:val="001F30A5"/>
    <w:rsid w:val="001F3732"/>
    <w:rsid w:val="001F3AED"/>
    <w:rsid w:val="001F4DB8"/>
    <w:rsid w:val="0020166A"/>
    <w:rsid w:val="00201A1B"/>
    <w:rsid w:val="002027F5"/>
    <w:rsid w:val="00202B27"/>
    <w:rsid w:val="0020591F"/>
    <w:rsid w:val="002069C1"/>
    <w:rsid w:val="00206C62"/>
    <w:rsid w:val="00207595"/>
    <w:rsid w:val="00210158"/>
    <w:rsid w:val="00210335"/>
    <w:rsid w:val="002121ED"/>
    <w:rsid w:val="00213DFD"/>
    <w:rsid w:val="0021428E"/>
    <w:rsid w:val="00215FB5"/>
    <w:rsid w:val="00216FE7"/>
    <w:rsid w:val="00217456"/>
    <w:rsid w:val="00221173"/>
    <w:rsid w:val="00221C90"/>
    <w:rsid w:val="00221FBA"/>
    <w:rsid w:val="00224844"/>
    <w:rsid w:val="0022539E"/>
    <w:rsid w:val="00225D72"/>
    <w:rsid w:val="002264C4"/>
    <w:rsid w:val="0022655B"/>
    <w:rsid w:val="002277E1"/>
    <w:rsid w:val="00230DF6"/>
    <w:rsid w:val="00232208"/>
    <w:rsid w:val="00240D43"/>
    <w:rsid w:val="0024180B"/>
    <w:rsid w:val="0024210B"/>
    <w:rsid w:val="002425A8"/>
    <w:rsid w:val="00246517"/>
    <w:rsid w:val="0024685D"/>
    <w:rsid w:val="002475EF"/>
    <w:rsid w:val="002511AB"/>
    <w:rsid w:val="00251BAA"/>
    <w:rsid w:val="002533C9"/>
    <w:rsid w:val="0025350B"/>
    <w:rsid w:val="002550A7"/>
    <w:rsid w:val="00257638"/>
    <w:rsid w:val="00257C83"/>
    <w:rsid w:val="002606AC"/>
    <w:rsid w:val="002606B4"/>
    <w:rsid w:val="00260DB0"/>
    <w:rsid w:val="00261195"/>
    <w:rsid w:val="00261834"/>
    <w:rsid w:val="00261C84"/>
    <w:rsid w:val="002622F0"/>
    <w:rsid w:val="00263ADB"/>
    <w:rsid w:val="0026423E"/>
    <w:rsid w:val="002665B8"/>
    <w:rsid w:val="00266DE8"/>
    <w:rsid w:val="00272010"/>
    <w:rsid w:val="00274653"/>
    <w:rsid w:val="00276947"/>
    <w:rsid w:val="00276D08"/>
    <w:rsid w:val="00284561"/>
    <w:rsid w:val="00285C8A"/>
    <w:rsid w:val="00286B62"/>
    <w:rsid w:val="00287F10"/>
    <w:rsid w:val="002918C3"/>
    <w:rsid w:val="00292CB5"/>
    <w:rsid w:val="00294DAF"/>
    <w:rsid w:val="002A047A"/>
    <w:rsid w:val="002A1266"/>
    <w:rsid w:val="002A5E72"/>
    <w:rsid w:val="002A5F54"/>
    <w:rsid w:val="002A66FE"/>
    <w:rsid w:val="002A7091"/>
    <w:rsid w:val="002A7BB1"/>
    <w:rsid w:val="002B2E96"/>
    <w:rsid w:val="002B3F72"/>
    <w:rsid w:val="002B4872"/>
    <w:rsid w:val="002B4BDF"/>
    <w:rsid w:val="002B65DF"/>
    <w:rsid w:val="002C0A01"/>
    <w:rsid w:val="002C10A5"/>
    <w:rsid w:val="002C13FF"/>
    <w:rsid w:val="002C1C91"/>
    <w:rsid w:val="002C22C4"/>
    <w:rsid w:val="002C2FC3"/>
    <w:rsid w:val="002C3666"/>
    <w:rsid w:val="002C7C86"/>
    <w:rsid w:val="002D02C3"/>
    <w:rsid w:val="002D0E6F"/>
    <w:rsid w:val="002D1EA3"/>
    <w:rsid w:val="002D2A16"/>
    <w:rsid w:val="002D2B5F"/>
    <w:rsid w:val="002D2FF2"/>
    <w:rsid w:val="002D6053"/>
    <w:rsid w:val="002D72AB"/>
    <w:rsid w:val="002E06B8"/>
    <w:rsid w:val="002E1EE8"/>
    <w:rsid w:val="002E22D9"/>
    <w:rsid w:val="002E267A"/>
    <w:rsid w:val="002E2C8E"/>
    <w:rsid w:val="002E3427"/>
    <w:rsid w:val="002E699C"/>
    <w:rsid w:val="002E7159"/>
    <w:rsid w:val="002E73B5"/>
    <w:rsid w:val="002F01FA"/>
    <w:rsid w:val="002F5BD1"/>
    <w:rsid w:val="00302B35"/>
    <w:rsid w:val="00303142"/>
    <w:rsid w:val="00303A2A"/>
    <w:rsid w:val="00307237"/>
    <w:rsid w:val="00310F61"/>
    <w:rsid w:val="00313150"/>
    <w:rsid w:val="00314EBF"/>
    <w:rsid w:val="003167F6"/>
    <w:rsid w:val="00321C66"/>
    <w:rsid w:val="003240A5"/>
    <w:rsid w:val="0032433A"/>
    <w:rsid w:val="003255A4"/>
    <w:rsid w:val="00325F4B"/>
    <w:rsid w:val="00327854"/>
    <w:rsid w:val="003301D9"/>
    <w:rsid w:val="0033085B"/>
    <w:rsid w:val="00331645"/>
    <w:rsid w:val="003326C5"/>
    <w:rsid w:val="003342F9"/>
    <w:rsid w:val="003345BA"/>
    <w:rsid w:val="00337006"/>
    <w:rsid w:val="003449FB"/>
    <w:rsid w:val="00351925"/>
    <w:rsid w:val="00352B97"/>
    <w:rsid w:val="00354B45"/>
    <w:rsid w:val="00354C79"/>
    <w:rsid w:val="00355A78"/>
    <w:rsid w:val="00355FC7"/>
    <w:rsid w:val="00360BB8"/>
    <w:rsid w:val="00361D6E"/>
    <w:rsid w:val="00362DC7"/>
    <w:rsid w:val="003642E8"/>
    <w:rsid w:val="003658FF"/>
    <w:rsid w:val="00365CBA"/>
    <w:rsid w:val="00367CC0"/>
    <w:rsid w:val="00370F89"/>
    <w:rsid w:val="0037212E"/>
    <w:rsid w:val="00372EFA"/>
    <w:rsid w:val="0037423F"/>
    <w:rsid w:val="00375994"/>
    <w:rsid w:val="00376E87"/>
    <w:rsid w:val="003802B4"/>
    <w:rsid w:val="00380FA9"/>
    <w:rsid w:val="00381116"/>
    <w:rsid w:val="0038329F"/>
    <w:rsid w:val="003841C7"/>
    <w:rsid w:val="0038699D"/>
    <w:rsid w:val="0038759D"/>
    <w:rsid w:val="00387E17"/>
    <w:rsid w:val="00394676"/>
    <w:rsid w:val="00394BD0"/>
    <w:rsid w:val="00395AE5"/>
    <w:rsid w:val="0039650E"/>
    <w:rsid w:val="00396628"/>
    <w:rsid w:val="00396D65"/>
    <w:rsid w:val="00397E65"/>
    <w:rsid w:val="003A092F"/>
    <w:rsid w:val="003A13E3"/>
    <w:rsid w:val="003A339B"/>
    <w:rsid w:val="003A5046"/>
    <w:rsid w:val="003A53F9"/>
    <w:rsid w:val="003A59FF"/>
    <w:rsid w:val="003A75D8"/>
    <w:rsid w:val="003A7652"/>
    <w:rsid w:val="003B0122"/>
    <w:rsid w:val="003B03DA"/>
    <w:rsid w:val="003B1280"/>
    <w:rsid w:val="003B189B"/>
    <w:rsid w:val="003B19E5"/>
    <w:rsid w:val="003B23EF"/>
    <w:rsid w:val="003B25DC"/>
    <w:rsid w:val="003B2768"/>
    <w:rsid w:val="003B2993"/>
    <w:rsid w:val="003B3420"/>
    <w:rsid w:val="003B369E"/>
    <w:rsid w:val="003B4FBE"/>
    <w:rsid w:val="003B55F9"/>
    <w:rsid w:val="003B5B38"/>
    <w:rsid w:val="003B6B18"/>
    <w:rsid w:val="003C0A5D"/>
    <w:rsid w:val="003C23BF"/>
    <w:rsid w:val="003C29F5"/>
    <w:rsid w:val="003C37C6"/>
    <w:rsid w:val="003C416F"/>
    <w:rsid w:val="003C44AA"/>
    <w:rsid w:val="003C4506"/>
    <w:rsid w:val="003C4688"/>
    <w:rsid w:val="003C5B9F"/>
    <w:rsid w:val="003C7639"/>
    <w:rsid w:val="003D017A"/>
    <w:rsid w:val="003D01E8"/>
    <w:rsid w:val="003D30A1"/>
    <w:rsid w:val="003D63F2"/>
    <w:rsid w:val="003D65EE"/>
    <w:rsid w:val="003E00FE"/>
    <w:rsid w:val="003E0A1F"/>
    <w:rsid w:val="003E0C24"/>
    <w:rsid w:val="003E0FF1"/>
    <w:rsid w:val="003E1871"/>
    <w:rsid w:val="003E1A19"/>
    <w:rsid w:val="003E25D8"/>
    <w:rsid w:val="003E2EE4"/>
    <w:rsid w:val="003E48D5"/>
    <w:rsid w:val="003E6023"/>
    <w:rsid w:val="003F2B51"/>
    <w:rsid w:val="003F304C"/>
    <w:rsid w:val="003F687F"/>
    <w:rsid w:val="003F79CC"/>
    <w:rsid w:val="00400948"/>
    <w:rsid w:val="00400E98"/>
    <w:rsid w:val="00402BC0"/>
    <w:rsid w:val="00403928"/>
    <w:rsid w:val="004040E0"/>
    <w:rsid w:val="00404BFD"/>
    <w:rsid w:val="004053AD"/>
    <w:rsid w:val="00406F49"/>
    <w:rsid w:val="00407035"/>
    <w:rsid w:val="00407755"/>
    <w:rsid w:val="00410A79"/>
    <w:rsid w:val="0041275A"/>
    <w:rsid w:val="00412926"/>
    <w:rsid w:val="0041441C"/>
    <w:rsid w:val="00415243"/>
    <w:rsid w:val="0041531C"/>
    <w:rsid w:val="00420E19"/>
    <w:rsid w:val="004269F9"/>
    <w:rsid w:val="00431F53"/>
    <w:rsid w:val="0043483F"/>
    <w:rsid w:val="004348CF"/>
    <w:rsid w:val="00440484"/>
    <w:rsid w:val="004407CE"/>
    <w:rsid w:val="00443073"/>
    <w:rsid w:val="0044439F"/>
    <w:rsid w:val="00444AA7"/>
    <w:rsid w:val="004450A6"/>
    <w:rsid w:val="0044621B"/>
    <w:rsid w:val="004471D9"/>
    <w:rsid w:val="0045061E"/>
    <w:rsid w:val="0045484D"/>
    <w:rsid w:val="00455584"/>
    <w:rsid w:val="0045694F"/>
    <w:rsid w:val="00457403"/>
    <w:rsid w:val="0046004F"/>
    <w:rsid w:val="004602F6"/>
    <w:rsid w:val="004618B6"/>
    <w:rsid w:val="00464FD3"/>
    <w:rsid w:val="00466B0B"/>
    <w:rsid w:val="0047003F"/>
    <w:rsid w:val="0047056B"/>
    <w:rsid w:val="0047099D"/>
    <w:rsid w:val="004733DA"/>
    <w:rsid w:val="00474337"/>
    <w:rsid w:val="00475ECA"/>
    <w:rsid w:val="004762C6"/>
    <w:rsid w:val="004831CE"/>
    <w:rsid w:val="00485232"/>
    <w:rsid w:val="00486311"/>
    <w:rsid w:val="00490789"/>
    <w:rsid w:val="0049309E"/>
    <w:rsid w:val="00493FAC"/>
    <w:rsid w:val="00497A76"/>
    <w:rsid w:val="004A0DC1"/>
    <w:rsid w:val="004A1460"/>
    <w:rsid w:val="004A215B"/>
    <w:rsid w:val="004A29B9"/>
    <w:rsid w:val="004A6F25"/>
    <w:rsid w:val="004A7229"/>
    <w:rsid w:val="004B04CE"/>
    <w:rsid w:val="004B0C12"/>
    <w:rsid w:val="004B11F4"/>
    <w:rsid w:val="004B1210"/>
    <w:rsid w:val="004B255E"/>
    <w:rsid w:val="004B3553"/>
    <w:rsid w:val="004B3F4F"/>
    <w:rsid w:val="004B44BE"/>
    <w:rsid w:val="004B58FC"/>
    <w:rsid w:val="004B6B27"/>
    <w:rsid w:val="004B7FFD"/>
    <w:rsid w:val="004C212A"/>
    <w:rsid w:val="004C39F8"/>
    <w:rsid w:val="004C4BE2"/>
    <w:rsid w:val="004C6716"/>
    <w:rsid w:val="004D4522"/>
    <w:rsid w:val="004D5AE6"/>
    <w:rsid w:val="004D72CE"/>
    <w:rsid w:val="004E10F9"/>
    <w:rsid w:val="004E46E9"/>
    <w:rsid w:val="004E61A6"/>
    <w:rsid w:val="004E6417"/>
    <w:rsid w:val="004E7118"/>
    <w:rsid w:val="004E71C6"/>
    <w:rsid w:val="004F046A"/>
    <w:rsid w:val="004F0D70"/>
    <w:rsid w:val="004F39E7"/>
    <w:rsid w:val="004F475E"/>
    <w:rsid w:val="004F589D"/>
    <w:rsid w:val="00500B54"/>
    <w:rsid w:val="00504347"/>
    <w:rsid w:val="00505A81"/>
    <w:rsid w:val="0050665F"/>
    <w:rsid w:val="00507B7B"/>
    <w:rsid w:val="0051096E"/>
    <w:rsid w:val="00511678"/>
    <w:rsid w:val="005117BF"/>
    <w:rsid w:val="005141DF"/>
    <w:rsid w:val="005152E2"/>
    <w:rsid w:val="00515D1B"/>
    <w:rsid w:val="005161AA"/>
    <w:rsid w:val="0051648A"/>
    <w:rsid w:val="00516920"/>
    <w:rsid w:val="00516FFF"/>
    <w:rsid w:val="005170DE"/>
    <w:rsid w:val="005172EC"/>
    <w:rsid w:val="00517477"/>
    <w:rsid w:val="005179A3"/>
    <w:rsid w:val="005202E2"/>
    <w:rsid w:val="00520445"/>
    <w:rsid w:val="00520E78"/>
    <w:rsid w:val="005222A7"/>
    <w:rsid w:val="00523DCD"/>
    <w:rsid w:val="00524521"/>
    <w:rsid w:val="00524682"/>
    <w:rsid w:val="00526CF6"/>
    <w:rsid w:val="005334A2"/>
    <w:rsid w:val="005345A3"/>
    <w:rsid w:val="00534B76"/>
    <w:rsid w:val="00535415"/>
    <w:rsid w:val="005361FE"/>
    <w:rsid w:val="00537CD2"/>
    <w:rsid w:val="00537DF6"/>
    <w:rsid w:val="00540DE6"/>
    <w:rsid w:val="00542009"/>
    <w:rsid w:val="00542DE8"/>
    <w:rsid w:val="0054355D"/>
    <w:rsid w:val="00544019"/>
    <w:rsid w:val="005453FF"/>
    <w:rsid w:val="00545D79"/>
    <w:rsid w:val="00554A86"/>
    <w:rsid w:val="005563D5"/>
    <w:rsid w:val="0055728A"/>
    <w:rsid w:val="00557C02"/>
    <w:rsid w:val="005628A8"/>
    <w:rsid w:val="00562E22"/>
    <w:rsid w:val="005632DD"/>
    <w:rsid w:val="00563CE5"/>
    <w:rsid w:val="00564F56"/>
    <w:rsid w:val="00564FEB"/>
    <w:rsid w:val="00566467"/>
    <w:rsid w:val="00566857"/>
    <w:rsid w:val="00566D8D"/>
    <w:rsid w:val="00570E84"/>
    <w:rsid w:val="005720B9"/>
    <w:rsid w:val="005730D1"/>
    <w:rsid w:val="005732F6"/>
    <w:rsid w:val="00573464"/>
    <w:rsid w:val="005771AB"/>
    <w:rsid w:val="00581236"/>
    <w:rsid w:val="0058149C"/>
    <w:rsid w:val="005824A9"/>
    <w:rsid w:val="00584D2C"/>
    <w:rsid w:val="00585006"/>
    <w:rsid w:val="005859D4"/>
    <w:rsid w:val="00585E7A"/>
    <w:rsid w:val="00586546"/>
    <w:rsid w:val="00591D90"/>
    <w:rsid w:val="00592D70"/>
    <w:rsid w:val="00595015"/>
    <w:rsid w:val="00597791"/>
    <w:rsid w:val="00597AF3"/>
    <w:rsid w:val="005A02DA"/>
    <w:rsid w:val="005A0BF8"/>
    <w:rsid w:val="005A202F"/>
    <w:rsid w:val="005A5119"/>
    <w:rsid w:val="005A5B5C"/>
    <w:rsid w:val="005A6551"/>
    <w:rsid w:val="005A6B48"/>
    <w:rsid w:val="005B4CBD"/>
    <w:rsid w:val="005B5406"/>
    <w:rsid w:val="005C3609"/>
    <w:rsid w:val="005C50C9"/>
    <w:rsid w:val="005C594B"/>
    <w:rsid w:val="005C6B65"/>
    <w:rsid w:val="005C74D1"/>
    <w:rsid w:val="005D0A46"/>
    <w:rsid w:val="005D1F0D"/>
    <w:rsid w:val="005D66B7"/>
    <w:rsid w:val="005E145F"/>
    <w:rsid w:val="005E5AC1"/>
    <w:rsid w:val="005E6350"/>
    <w:rsid w:val="005E657D"/>
    <w:rsid w:val="005E68A1"/>
    <w:rsid w:val="005F0463"/>
    <w:rsid w:val="005F118D"/>
    <w:rsid w:val="005F1B84"/>
    <w:rsid w:val="005F1BE6"/>
    <w:rsid w:val="005F38B9"/>
    <w:rsid w:val="006012C2"/>
    <w:rsid w:val="00601305"/>
    <w:rsid w:val="0060159F"/>
    <w:rsid w:val="00602C3C"/>
    <w:rsid w:val="00603A23"/>
    <w:rsid w:val="00603F04"/>
    <w:rsid w:val="00605E53"/>
    <w:rsid w:val="0060750D"/>
    <w:rsid w:val="00610BFA"/>
    <w:rsid w:val="00612384"/>
    <w:rsid w:val="00615C8C"/>
    <w:rsid w:val="006170DD"/>
    <w:rsid w:val="006174BE"/>
    <w:rsid w:val="00621903"/>
    <w:rsid w:val="00625E35"/>
    <w:rsid w:val="00625EC9"/>
    <w:rsid w:val="00626F6E"/>
    <w:rsid w:val="006303B6"/>
    <w:rsid w:val="006331A9"/>
    <w:rsid w:val="00633937"/>
    <w:rsid w:val="00637075"/>
    <w:rsid w:val="00640A24"/>
    <w:rsid w:val="00640B5D"/>
    <w:rsid w:val="00643436"/>
    <w:rsid w:val="00644C2C"/>
    <w:rsid w:val="00645EF6"/>
    <w:rsid w:val="0064723E"/>
    <w:rsid w:val="00650F01"/>
    <w:rsid w:val="006510E9"/>
    <w:rsid w:val="00651605"/>
    <w:rsid w:val="00651A41"/>
    <w:rsid w:val="00653D53"/>
    <w:rsid w:val="00654379"/>
    <w:rsid w:val="00654FCB"/>
    <w:rsid w:val="00656A5A"/>
    <w:rsid w:val="00661D03"/>
    <w:rsid w:val="0066242D"/>
    <w:rsid w:val="00662F26"/>
    <w:rsid w:val="006663C8"/>
    <w:rsid w:val="006664EC"/>
    <w:rsid w:val="00670781"/>
    <w:rsid w:val="006718F6"/>
    <w:rsid w:val="00671ABF"/>
    <w:rsid w:val="00671FAF"/>
    <w:rsid w:val="00673C15"/>
    <w:rsid w:val="0067405B"/>
    <w:rsid w:val="00676C6F"/>
    <w:rsid w:val="0067765C"/>
    <w:rsid w:val="0068169A"/>
    <w:rsid w:val="00683353"/>
    <w:rsid w:val="00684A7C"/>
    <w:rsid w:val="00684CAB"/>
    <w:rsid w:val="00685638"/>
    <w:rsid w:val="00685F6A"/>
    <w:rsid w:val="0068753F"/>
    <w:rsid w:val="00690C39"/>
    <w:rsid w:val="006932FD"/>
    <w:rsid w:val="0069383F"/>
    <w:rsid w:val="00693AA9"/>
    <w:rsid w:val="0069423B"/>
    <w:rsid w:val="00694CF2"/>
    <w:rsid w:val="00695E68"/>
    <w:rsid w:val="00696573"/>
    <w:rsid w:val="00696B29"/>
    <w:rsid w:val="0069774A"/>
    <w:rsid w:val="006A2C3F"/>
    <w:rsid w:val="006A5363"/>
    <w:rsid w:val="006A56CD"/>
    <w:rsid w:val="006A78F3"/>
    <w:rsid w:val="006B155D"/>
    <w:rsid w:val="006B1B86"/>
    <w:rsid w:val="006B1D84"/>
    <w:rsid w:val="006B2C50"/>
    <w:rsid w:val="006B3F56"/>
    <w:rsid w:val="006B5D39"/>
    <w:rsid w:val="006B69C9"/>
    <w:rsid w:val="006C288A"/>
    <w:rsid w:val="006C323E"/>
    <w:rsid w:val="006C418F"/>
    <w:rsid w:val="006C4B7C"/>
    <w:rsid w:val="006C5B4E"/>
    <w:rsid w:val="006C62B0"/>
    <w:rsid w:val="006D070B"/>
    <w:rsid w:val="006D108A"/>
    <w:rsid w:val="006D1B14"/>
    <w:rsid w:val="006D3696"/>
    <w:rsid w:val="006D3993"/>
    <w:rsid w:val="006D3A1D"/>
    <w:rsid w:val="006D504E"/>
    <w:rsid w:val="006D53E1"/>
    <w:rsid w:val="006D561D"/>
    <w:rsid w:val="006D67D4"/>
    <w:rsid w:val="006D7537"/>
    <w:rsid w:val="006E0935"/>
    <w:rsid w:val="006E20EC"/>
    <w:rsid w:val="006E2A5C"/>
    <w:rsid w:val="006E2AF2"/>
    <w:rsid w:val="006E34D8"/>
    <w:rsid w:val="006E524C"/>
    <w:rsid w:val="006E56E7"/>
    <w:rsid w:val="006F12E1"/>
    <w:rsid w:val="006F33EE"/>
    <w:rsid w:val="006F3CBC"/>
    <w:rsid w:val="006F44ED"/>
    <w:rsid w:val="006F7AFC"/>
    <w:rsid w:val="00701B8A"/>
    <w:rsid w:val="007037C3"/>
    <w:rsid w:val="00703AFD"/>
    <w:rsid w:val="007042F1"/>
    <w:rsid w:val="0070453E"/>
    <w:rsid w:val="00705877"/>
    <w:rsid w:val="00706CF0"/>
    <w:rsid w:val="00707A30"/>
    <w:rsid w:val="00713028"/>
    <w:rsid w:val="00713530"/>
    <w:rsid w:val="00714BA6"/>
    <w:rsid w:val="00715954"/>
    <w:rsid w:val="00717064"/>
    <w:rsid w:val="00720A47"/>
    <w:rsid w:val="0072187F"/>
    <w:rsid w:val="00721F63"/>
    <w:rsid w:val="007220A5"/>
    <w:rsid w:val="00722B04"/>
    <w:rsid w:val="00722F55"/>
    <w:rsid w:val="00723551"/>
    <w:rsid w:val="007244D4"/>
    <w:rsid w:val="00724916"/>
    <w:rsid w:val="007274F8"/>
    <w:rsid w:val="00727677"/>
    <w:rsid w:val="007349A9"/>
    <w:rsid w:val="00734E21"/>
    <w:rsid w:val="007350B9"/>
    <w:rsid w:val="00735E32"/>
    <w:rsid w:val="00736989"/>
    <w:rsid w:val="007407C3"/>
    <w:rsid w:val="00740C15"/>
    <w:rsid w:val="00744270"/>
    <w:rsid w:val="0074517D"/>
    <w:rsid w:val="007465C1"/>
    <w:rsid w:val="00747F51"/>
    <w:rsid w:val="0075139C"/>
    <w:rsid w:val="00752352"/>
    <w:rsid w:val="00752B92"/>
    <w:rsid w:val="00752C65"/>
    <w:rsid w:val="007537B7"/>
    <w:rsid w:val="00754740"/>
    <w:rsid w:val="00754F87"/>
    <w:rsid w:val="00757697"/>
    <w:rsid w:val="00761079"/>
    <w:rsid w:val="0076175C"/>
    <w:rsid w:val="00761B19"/>
    <w:rsid w:val="00761BA8"/>
    <w:rsid w:val="00762256"/>
    <w:rsid w:val="00762B37"/>
    <w:rsid w:val="007652C9"/>
    <w:rsid w:val="007678BB"/>
    <w:rsid w:val="007679FA"/>
    <w:rsid w:val="0077041D"/>
    <w:rsid w:val="00770F08"/>
    <w:rsid w:val="00782099"/>
    <w:rsid w:val="007838B6"/>
    <w:rsid w:val="0078493D"/>
    <w:rsid w:val="00784DB7"/>
    <w:rsid w:val="00784F70"/>
    <w:rsid w:val="00792851"/>
    <w:rsid w:val="007939AE"/>
    <w:rsid w:val="007973D7"/>
    <w:rsid w:val="00797E99"/>
    <w:rsid w:val="007A23E1"/>
    <w:rsid w:val="007A2B14"/>
    <w:rsid w:val="007A373A"/>
    <w:rsid w:val="007A3E80"/>
    <w:rsid w:val="007A4FE2"/>
    <w:rsid w:val="007B0015"/>
    <w:rsid w:val="007B3A67"/>
    <w:rsid w:val="007B4EF5"/>
    <w:rsid w:val="007C00EE"/>
    <w:rsid w:val="007C08DD"/>
    <w:rsid w:val="007C16B3"/>
    <w:rsid w:val="007C38DD"/>
    <w:rsid w:val="007C544A"/>
    <w:rsid w:val="007C6462"/>
    <w:rsid w:val="007D11A1"/>
    <w:rsid w:val="007D1C80"/>
    <w:rsid w:val="007D3EAD"/>
    <w:rsid w:val="007D455E"/>
    <w:rsid w:val="007D5286"/>
    <w:rsid w:val="007D6616"/>
    <w:rsid w:val="007E01B3"/>
    <w:rsid w:val="007E1AA0"/>
    <w:rsid w:val="007E33D7"/>
    <w:rsid w:val="007E4E7D"/>
    <w:rsid w:val="007E5897"/>
    <w:rsid w:val="007E6B2C"/>
    <w:rsid w:val="007E76BB"/>
    <w:rsid w:val="007F2105"/>
    <w:rsid w:val="007F2760"/>
    <w:rsid w:val="007F281C"/>
    <w:rsid w:val="007F330E"/>
    <w:rsid w:val="007F5B4E"/>
    <w:rsid w:val="0080095D"/>
    <w:rsid w:val="00800A9A"/>
    <w:rsid w:val="00801CFB"/>
    <w:rsid w:val="0080488D"/>
    <w:rsid w:val="00805FA7"/>
    <w:rsid w:val="008061F8"/>
    <w:rsid w:val="0081331C"/>
    <w:rsid w:val="0081492C"/>
    <w:rsid w:val="00815414"/>
    <w:rsid w:val="0081566A"/>
    <w:rsid w:val="008159DA"/>
    <w:rsid w:val="008162E6"/>
    <w:rsid w:val="008170CE"/>
    <w:rsid w:val="0081763B"/>
    <w:rsid w:val="008209C2"/>
    <w:rsid w:val="00821816"/>
    <w:rsid w:val="008228BB"/>
    <w:rsid w:val="0082347E"/>
    <w:rsid w:val="00823B57"/>
    <w:rsid w:val="00823CE4"/>
    <w:rsid w:val="00826324"/>
    <w:rsid w:val="00826329"/>
    <w:rsid w:val="00827370"/>
    <w:rsid w:val="00827A75"/>
    <w:rsid w:val="0083049A"/>
    <w:rsid w:val="0083272F"/>
    <w:rsid w:val="008327ED"/>
    <w:rsid w:val="008330EA"/>
    <w:rsid w:val="00834B1A"/>
    <w:rsid w:val="00834B30"/>
    <w:rsid w:val="008365EB"/>
    <w:rsid w:val="00836C5E"/>
    <w:rsid w:val="00836E82"/>
    <w:rsid w:val="00840BE0"/>
    <w:rsid w:val="00843521"/>
    <w:rsid w:val="00844D6C"/>
    <w:rsid w:val="008507AD"/>
    <w:rsid w:val="00850D83"/>
    <w:rsid w:val="00851471"/>
    <w:rsid w:val="00851632"/>
    <w:rsid w:val="00851D19"/>
    <w:rsid w:val="0085476A"/>
    <w:rsid w:val="00854C54"/>
    <w:rsid w:val="00854D6C"/>
    <w:rsid w:val="008551DF"/>
    <w:rsid w:val="00855E92"/>
    <w:rsid w:val="00862A8A"/>
    <w:rsid w:val="0086341C"/>
    <w:rsid w:val="00865109"/>
    <w:rsid w:val="0086528D"/>
    <w:rsid w:val="0086693F"/>
    <w:rsid w:val="00866C61"/>
    <w:rsid w:val="00866E6A"/>
    <w:rsid w:val="0086754C"/>
    <w:rsid w:val="00870479"/>
    <w:rsid w:val="00870B81"/>
    <w:rsid w:val="00874E60"/>
    <w:rsid w:val="0087776E"/>
    <w:rsid w:val="00880C1C"/>
    <w:rsid w:val="00880E5D"/>
    <w:rsid w:val="00882EB9"/>
    <w:rsid w:val="00886224"/>
    <w:rsid w:val="0088772F"/>
    <w:rsid w:val="0088799F"/>
    <w:rsid w:val="00887E1B"/>
    <w:rsid w:val="0089021D"/>
    <w:rsid w:val="00892AEC"/>
    <w:rsid w:val="00893344"/>
    <w:rsid w:val="00894236"/>
    <w:rsid w:val="00896357"/>
    <w:rsid w:val="008A0055"/>
    <w:rsid w:val="008A09B5"/>
    <w:rsid w:val="008A17C1"/>
    <w:rsid w:val="008A3D94"/>
    <w:rsid w:val="008A4CF5"/>
    <w:rsid w:val="008A4F76"/>
    <w:rsid w:val="008A5E92"/>
    <w:rsid w:val="008A6E9B"/>
    <w:rsid w:val="008A7055"/>
    <w:rsid w:val="008B0AF5"/>
    <w:rsid w:val="008B3A7C"/>
    <w:rsid w:val="008B41EF"/>
    <w:rsid w:val="008B64A1"/>
    <w:rsid w:val="008B6574"/>
    <w:rsid w:val="008C036F"/>
    <w:rsid w:val="008C1888"/>
    <w:rsid w:val="008C2836"/>
    <w:rsid w:val="008C3F6F"/>
    <w:rsid w:val="008C4302"/>
    <w:rsid w:val="008C45F2"/>
    <w:rsid w:val="008C6205"/>
    <w:rsid w:val="008C6A71"/>
    <w:rsid w:val="008C7C76"/>
    <w:rsid w:val="008D058F"/>
    <w:rsid w:val="008D3B86"/>
    <w:rsid w:val="008D42E2"/>
    <w:rsid w:val="008D4315"/>
    <w:rsid w:val="008D4869"/>
    <w:rsid w:val="008D5D3D"/>
    <w:rsid w:val="008D6633"/>
    <w:rsid w:val="008D6773"/>
    <w:rsid w:val="008D79A4"/>
    <w:rsid w:val="008E1277"/>
    <w:rsid w:val="008E1A68"/>
    <w:rsid w:val="008E34D3"/>
    <w:rsid w:val="008E46DB"/>
    <w:rsid w:val="008E499C"/>
    <w:rsid w:val="008E6CA4"/>
    <w:rsid w:val="008E7ADD"/>
    <w:rsid w:val="008F0C13"/>
    <w:rsid w:val="008F31B5"/>
    <w:rsid w:val="008F352E"/>
    <w:rsid w:val="008F588E"/>
    <w:rsid w:val="008F648C"/>
    <w:rsid w:val="008F7A9A"/>
    <w:rsid w:val="00903B20"/>
    <w:rsid w:val="0090580C"/>
    <w:rsid w:val="00907B75"/>
    <w:rsid w:val="009105C7"/>
    <w:rsid w:val="00915F08"/>
    <w:rsid w:val="00916433"/>
    <w:rsid w:val="00916FDA"/>
    <w:rsid w:val="00917D34"/>
    <w:rsid w:val="00920DEA"/>
    <w:rsid w:val="009211E4"/>
    <w:rsid w:val="009233FC"/>
    <w:rsid w:val="00925073"/>
    <w:rsid w:val="00931070"/>
    <w:rsid w:val="009319CF"/>
    <w:rsid w:val="00932B4B"/>
    <w:rsid w:val="009413A5"/>
    <w:rsid w:val="00942DD5"/>
    <w:rsid w:val="00942DE0"/>
    <w:rsid w:val="00943903"/>
    <w:rsid w:val="00944BB1"/>
    <w:rsid w:val="00944BD9"/>
    <w:rsid w:val="009452F6"/>
    <w:rsid w:val="00945A9D"/>
    <w:rsid w:val="00945FED"/>
    <w:rsid w:val="0095096D"/>
    <w:rsid w:val="00954ACA"/>
    <w:rsid w:val="0095591D"/>
    <w:rsid w:val="00956726"/>
    <w:rsid w:val="009568F2"/>
    <w:rsid w:val="00957A8C"/>
    <w:rsid w:val="0096082A"/>
    <w:rsid w:val="0096103F"/>
    <w:rsid w:val="009632F7"/>
    <w:rsid w:val="009641B7"/>
    <w:rsid w:val="0096633E"/>
    <w:rsid w:val="0097068D"/>
    <w:rsid w:val="009707F6"/>
    <w:rsid w:val="00970A1F"/>
    <w:rsid w:val="00971566"/>
    <w:rsid w:val="00972212"/>
    <w:rsid w:val="00974E3F"/>
    <w:rsid w:val="0097593E"/>
    <w:rsid w:val="00980610"/>
    <w:rsid w:val="00980845"/>
    <w:rsid w:val="00980B05"/>
    <w:rsid w:val="00980D79"/>
    <w:rsid w:val="0098194A"/>
    <w:rsid w:val="0098416C"/>
    <w:rsid w:val="00984486"/>
    <w:rsid w:val="00984AC7"/>
    <w:rsid w:val="00984F86"/>
    <w:rsid w:val="0098780F"/>
    <w:rsid w:val="00991382"/>
    <w:rsid w:val="009915F1"/>
    <w:rsid w:val="00991D4B"/>
    <w:rsid w:val="00991F1B"/>
    <w:rsid w:val="0099260A"/>
    <w:rsid w:val="00995DA4"/>
    <w:rsid w:val="009969D1"/>
    <w:rsid w:val="00997199"/>
    <w:rsid w:val="009975C2"/>
    <w:rsid w:val="009A0D72"/>
    <w:rsid w:val="009A3838"/>
    <w:rsid w:val="009A52ED"/>
    <w:rsid w:val="009B00D5"/>
    <w:rsid w:val="009B086A"/>
    <w:rsid w:val="009B0A0D"/>
    <w:rsid w:val="009B0F0D"/>
    <w:rsid w:val="009B15D5"/>
    <w:rsid w:val="009B191A"/>
    <w:rsid w:val="009B23BF"/>
    <w:rsid w:val="009B3904"/>
    <w:rsid w:val="009B4495"/>
    <w:rsid w:val="009B4865"/>
    <w:rsid w:val="009B73BD"/>
    <w:rsid w:val="009B7A6B"/>
    <w:rsid w:val="009C0311"/>
    <w:rsid w:val="009C20D4"/>
    <w:rsid w:val="009C4F5B"/>
    <w:rsid w:val="009C60EF"/>
    <w:rsid w:val="009C6AFC"/>
    <w:rsid w:val="009D238E"/>
    <w:rsid w:val="009D6682"/>
    <w:rsid w:val="009D7A39"/>
    <w:rsid w:val="009E0573"/>
    <w:rsid w:val="009E2116"/>
    <w:rsid w:val="009E2343"/>
    <w:rsid w:val="009E40CA"/>
    <w:rsid w:val="009E7C20"/>
    <w:rsid w:val="009E7F60"/>
    <w:rsid w:val="009F56A8"/>
    <w:rsid w:val="009F6018"/>
    <w:rsid w:val="009F7273"/>
    <w:rsid w:val="00A004F9"/>
    <w:rsid w:val="00A00C25"/>
    <w:rsid w:val="00A01431"/>
    <w:rsid w:val="00A014D0"/>
    <w:rsid w:val="00A01C59"/>
    <w:rsid w:val="00A01CE0"/>
    <w:rsid w:val="00A0235F"/>
    <w:rsid w:val="00A02B24"/>
    <w:rsid w:val="00A0334E"/>
    <w:rsid w:val="00A034B6"/>
    <w:rsid w:val="00A04B09"/>
    <w:rsid w:val="00A04DD3"/>
    <w:rsid w:val="00A05120"/>
    <w:rsid w:val="00A06758"/>
    <w:rsid w:val="00A10AEE"/>
    <w:rsid w:val="00A10E7F"/>
    <w:rsid w:val="00A125AB"/>
    <w:rsid w:val="00A12691"/>
    <w:rsid w:val="00A1406E"/>
    <w:rsid w:val="00A15B30"/>
    <w:rsid w:val="00A231F0"/>
    <w:rsid w:val="00A24C67"/>
    <w:rsid w:val="00A272FB"/>
    <w:rsid w:val="00A30599"/>
    <w:rsid w:val="00A32CE9"/>
    <w:rsid w:val="00A331E0"/>
    <w:rsid w:val="00A3395A"/>
    <w:rsid w:val="00A3433A"/>
    <w:rsid w:val="00A34F23"/>
    <w:rsid w:val="00A3538F"/>
    <w:rsid w:val="00A376E7"/>
    <w:rsid w:val="00A37743"/>
    <w:rsid w:val="00A40137"/>
    <w:rsid w:val="00A43FE8"/>
    <w:rsid w:val="00A44D26"/>
    <w:rsid w:val="00A45CB2"/>
    <w:rsid w:val="00A47CE1"/>
    <w:rsid w:val="00A50BFA"/>
    <w:rsid w:val="00A51125"/>
    <w:rsid w:val="00A518A8"/>
    <w:rsid w:val="00A5399D"/>
    <w:rsid w:val="00A553F4"/>
    <w:rsid w:val="00A577B4"/>
    <w:rsid w:val="00A620D5"/>
    <w:rsid w:val="00A6339A"/>
    <w:rsid w:val="00A644B5"/>
    <w:rsid w:val="00A65F8B"/>
    <w:rsid w:val="00A66A67"/>
    <w:rsid w:val="00A66D58"/>
    <w:rsid w:val="00A67CC8"/>
    <w:rsid w:val="00A67D82"/>
    <w:rsid w:val="00A725D9"/>
    <w:rsid w:val="00A759D3"/>
    <w:rsid w:val="00A77D21"/>
    <w:rsid w:val="00A81419"/>
    <w:rsid w:val="00A814B6"/>
    <w:rsid w:val="00A81E0E"/>
    <w:rsid w:val="00A821DC"/>
    <w:rsid w:val="00A83919"/>
    <w:rsid w:val="00A84299"/>
    <w:rsid w:val="00A845B0"/>
    <w:rsid w:val="00A84A2A"/>
    <w:rsid w:val="00A8501C"/>
    <w:rsid w:val="00A86BD2"/>
    <w:rsid w:val="00A9713F"/>
    <w:rsid w:val="00AA1579"/>
    <w:rsid w:val="00AA2380"/>
    <w:rsid w:val="00AA3BE6"/>
    <w:rsid w:val="00AA4A63"/>
    <w:rsid w:val="00AA502F"/>
    <w:rsid w:val="00AA5B01"/>
    <w:rsid w:val="00AA6203"/>
    <w:rsid w:val="00AA6967"/>
    <w:rsid w:val="00AA78FA"/>
    <w:rsid w:val="00AA7C0A"/>
    <w:rsid w:val="00AB16B2"/>
    <w:rsid w:val="00AB22AC"/>
    <w:rsid w:val="00AB298E"/>
    <w:rsid w:val="00AB2D2D"/>
    <w:rsid w:val="00AB5AAA"/>
    <w:rsid w:val="00AB656D"/>
    <w:rsid w:val="00AB6573"/>
    <w:rsid w:val="00AB7210"/>
    <w:rsid w:val="00AC0478"/>
    <w:rsid w:val="00AC4956"/>
    <w:rsid w:val="00AD1820"/>
    <w:rsid w:val="00AD3D93"/>
    <w:rsid w:val="00AD3DC8"/>
    <w:rsid w:val="00AE03A0"/>
    <w:rsid w:val="00AE30F3"/>
    <w:rsid w:val="00AE356E"/>
    <w:rsid w:val="00AE53A7"/>
    <w:rsid w:val="00AE5BBB"/>
    <w:rsid w:val="00AE734C"/>
    <w:rsid w:val="00AF056D"/>
    <w:rsid w:val="00AF1248"/>
    <w:rsid w:val="00AF1805"/>
    <w:rsid w:val="00AF27FA"/>
    <w:rsid w:val="00AF59ED"/>
    <w:rsid w:val="00AF72FA"/>
    <w:rsid w:val="00B0225A"/>
    <w:rsid w:val="00B028F2"/>
    <w:rsid w:val="00B033CC"/>
    <w:rsid w:val="00B03931"/>
    <w:rsid w:val="00B06A6E"/>
    <w:rsid w:val="00B07711"/>
    <w:rsid w:val="00B07C8F"/>
    <w:rsid w:val="00B07CF6"/>
    <w:rsid w:val="00B07E53"/>
    <w:rsid w:val="00B1191E"/>
    <w:rsid w:val="00B12DB8"/>
    <w:rsid w:val="00B13539"/>
    <w:rsid w:val="00B17308"/>
    <w:rsid w:val="00B173FA"/>
    <w:rsid w:val="00B24D08"/>
    <w:rsid w:val="00B261EE"/>
    <w:rsid w:val="00B3277A"/>
    <w:rsid w:val="00B337F5"/>
    <w:rsid w:val="00B37160"/>
    <w:rsid w:val="00B415A9"/>
    <w:rsid w:val="00B4198D"/>
    <w:rsid w:val="00B41F00"/>
    <w:rsid w:val="00B420EA"/>
    <w:rsid w:val="00B43FD4"/>
    <w:rsid w:val="00B44135"/>
    <w:rsid w:val="00B46484"/>
    <w:rsid w:val="00B46A43"/>
    <w:rsid w:val="00B46C36"/>
    <w:rsid w:val="00B47BAF"/>
    <w:rsid w:val="00B47FAB"/>
    <w:rsid w:val="00B513C4"/>
    <w:rsid w:val="00B52D1A"/>
    <w:rsid w:val="00B56ACD"/>
    <w:rsid w:val="00B576CA"/>
    <w:rsid w:val="00B6032C"/>
    <w:rsid w:val="00B60618"/>
    <w:rsid w:val="00B629F1"/>
    <w:rsid w:val="00B64055"/>
    <w:rsid w:val="00B662B5"/>
    <w:rsid w:val="00B66846"/>
    <w:rsid w:val="00B7219B"/>
    <w:rsid w:val="00B7381A"/>
    <w:rsid w:val="00B73846"/>
    <w:rsid w:val="00B75C91"/>
    <w:rsid w:val="00B7698B"/>
    <w:rsid w:val="00B77113"/>
    <w:rsid w:val="00B8160C"/>
    <w:rsid w:val="00B83EA2"/>
    <w:rsid w:val="00B844AC"/>
    <w:rsid w:val="00B84DD3"/>
    <w:rsid w:val="00B8596A"/>
    <w:rsid w:val="00B86547"/>
    <w:rsid w:val="00B86FB5"/>
    <w:rsid w:val="00B90283"/>
    <w:rsid w:val="00B90493"/>
    <w:rsid w:val="00B914B2"/>
    <w:rsid w:val="00B91AEF"/>
    <w:rsid w:val="00B922C9"/>
    <w:rsid w:val="00B92462"/>
    <w:rsid w:val="00B93243"/>
    <w:rsid w:val="00B93FCD"/>
    <w:rsid w:val="00B9618D"/>
    <w:rsid w:val="00B971A5"/>
    <w:rsid w:val="00B97795"/>
    <w:rsid w:val="00BA129E"/>
    <w:rsid w:val="00BA23D3"/>
    <w:rsid w:val="00BA3C07"/>
    <w:rsid w:val="00BA5E53"/>
    <w:rsid w:val="00BA609B"/>
    <w:rsid w:val="00BB1AB8"/>
    <w:rsid w:val="00BB51A3"/>
    <w:rsid w:val="00BB6846"/>
    <w:rsid w:val="00BB7C08"/>
    <w:rsid w:val="00BC11E3"/>
    <w:rsid w:val="00BC1ADF"/>
    <w:rsid w:val="00BC3277"/>
    <w:rsid w:val="00BC4246"/>
    <w:rsid w:val="00BC4992"/>
    <w:rsid w:val="00BC49E6"/>
    <w:rsid w:val="00BC4FBF"/>
    <w:rsid w:val="00BC7A8B"/>
    <w:rsid w:val="00BD03BC"/>
    <w:rsid w:val="00BD0B1F"/>
    <w:rsid w:val="00BD344C"/>
    <w:rsid w:val="00BD4441"/>
    <w:rsid w:val="00BD4845"/>
    <w:rsid w:val="00BD7415"/>
    <w:rsid w:val="00BD7A9D"/>
    <w:rsid w:val="00BD7F60"/>
    <w:rsid w:val="00BE011C"/>
    <w:rsid w:val="00BE6720"/>
    <w:rsid w:val="00BE6E84"/>
    <w:rsid w:val="00BE70D1"/>
    <w:rsid w:val="00BF49F7"/>
    <w:rsid w:val="00BF5B18"/>
    <w:rsid w:val="00BF5F91"/>
    <w:rsid w:val="00BF617C"/>
    <w:rsid w:val="00BF6281"/>
    <w:rsid w:val="00BF67E2"/>
    <w:rsid w:val="00BF68B2"/>
    <w:rsid w:val="00BF7E90"/>
    <w:rsid w:val="00C03430"/>
    <w:rsid w:val="00C03ABF"/>
    <w:rsid w:val="00C04A3B"/>
    <w:rsid w:val="00C060E1"/>
    <w:rsid w:val="00C065DD"/>
    <w:rsid w:val="00C07846"/>
    <w:rsid w:val="00C121B9"/>
    <w:rsid w:val="00C135B8"/>
    <w:rsid w:val="00C13832"/>
    <w:rsid w:val="00C14E46"/>
    <w:rsid w:val="00C1644E"/>
    <w:rsid w:val="00C216A3"/>
    <w:rsid w:val="00C22DFC"/>
    <w:rsid w:val="00C277F2"/>
    <w:rsid w:val="00C31660"/>
    <w:rsid w:val="00C32093"/>
    <w:rsid w:val="00C32EE9"/>
    <w:rsid w:val="00C33A6B"/>
    <w:rsid w:val="00C355BA"/>
    <w:rsid w:val="00C41376"/>
    <w:rsid w:val="00C41DFC"/>
    <w:rsid w:val="00C41E7E"/>
    <w:rsid w:val="00C41FA4"/>
    <w:rsid w:val="00C42A90"/>
    <w:rsid w:val="00C456D1"/>
    <w:rsid w:val="00C45B09"/>
    <w:rsid w:val="00C478E2"/>
    <w:rsid w:val="00C50498"/>
    <w:rsid w:val="00C5103B"/>
    <w:rsid w:val="00C527F4"/>
    <w:rsid w:val="00C52C15"/>
    <w:rsid w:val="00C53066"/>
    <w:rsid w:val="00C531E8"/>
    <w:rsid w:val="00C54FC2"/>
    <w:rsid w:val="00C55869"/>
    <w:rsid w:val="00C56150"/>
    <w:rsid w:val="00C563CA"/>
    <w:rsid w:val="00C60C57"/>
    <w:rsid w:val="00C6296F"/>
    <w:rsid w:val="00C6485E"/>
    <w:rsid w:val="00C659B5"/>
    <w:rsid w:val="00C67C12"/>
    <w:rsid w:val="00C70AE1"/>
    <w:rsid w:val="00C712A7"/>
    <w:rsid w:val="00C72BD8"/>
    <w:rsid w:val="00C74011"/>
    <w:rsid w:val="00C74B08"/>
    <w:rsid w:val="00C76E7A"/>
    <w:rsid w:val="00C7744C"/>
    <w:rsid w:val="00C806BB"/>
    <w:rsid w:val="00C81247"/>
    <w:rsid w:val="00C81D73"/>
    <w:rsid w:val="00C82048"/>
    <w:rsid w:val="00C832FB"/>
    <w:rsid w:val="00C873AE"/>
    <w:rsid w:val="00C91F9A"/>
    <w:rsid w:val="00CA1D87"/>
    <w:rsid w:val="00CA2894"/>
    <w:rsid w:val="00CA31D3"/>
    <w:rsid w:val="00CA4341"/>
    <w:rsid w:val="00CA623F"/>
    <w:rsid w:val="00CA75AA"/>
    <w:rsid w:val="00CA7B12"/>
    <w:rsid w:val="00CB012B"/>
    <w:rsid w:val="00CB1528"/>
    <w:rsid w:val="00CB25A6"/>
    <w:rsid w:val="00CB473E"/>
    <w:rsid w:val="00CB4C50"/>
    <w:rsid w:val="00CB6034"/>
    <w:rsid w:val="00CB606A"/>
    <w:rsid w:val="00CB74C0"/>
    <w:rsid w:val="00CC5695"/>
    <w:rsid w:val="00CC750F"/>
    <w:rsid w:val="00CD076A"/>
    <w:rsid w:val="00CD0B07"/>
    <w:rsid w:val="00CD1C87"/>
    <w:rsid w:val="00CD4AC9"/>
    <w:rsid w:val="00CD6196"/>
    <w:rsid w:val="00CE0A1B"/>
    <w:rsid w:val="00CE1557"/>
    <w:rsid w:val="00CE28E7"/>
    <w:rsid w:val="00CE4C94"/>
    <w:rsid w:val="00CE5173"/>
    <w:rsid w:val="00CE6805"/>
    <w:rsid w:val="00CE6FF3"/>
    <w:rsid w:val="00CE7582"/>
    <w:rsid w:val="00CF1CAE"/>
    <w:rsid w:val="00CF234D"/>
    <w:rsid w:val="00CF3D43"/>
    <w:rsid w:val="00CF3DC8"/>
    <w:rsid w:val="00CF54B5"/>
    <w:rsid w:val="00CF5890"/>
    <w:rsid w:val="00CF5CE2"/>
    <w:rsid w:val="00CF669F"/>
    <w:rsid w:val="00D0074F"/>
    <w:rsid w:val="00D01E7E"/>
    <w:rsid w:val="00D038F7"/>
    <w:rsid w:val="00D05B09"/>
    <w:rsid w:val="00D064FC"/>
    <w:rsid w:val="00D06C9E"/>
    <w:rsid w:val="00D073DD"/>
    <w:rsid w:val="00D10375"/>
    <w:rsid w:val="00D107E7"/>
    <w:rsid w:val="00D10CBA"/>
    <w:rsid w:val="00D10F10"/>
    <w:rsid w:val="00D12B2A"/>
    <w:rsid w:val="00D13257"/>
    <w:rsid w:val="00D165B7"/>
    <w:rsid w:val="00D16D04"/>
    <w:rsid w:val="00D17899"/>
    <w:rsid w:val="00D178EC"/>
    <w:rsid w:val="00D31334"/>
    <w:rsid w:val="00D35338"/>
    <w:rsid w:val="00D356A6"/>
    <w:rsid w:val="00D36A41"/>
    <w:rsid w:val="00D403BE"/>
    <w:rsid w:val="00D406CF"/>
    <w:rsid w:val="00D40FF8"/>
    <w:rsid w:val="00D42A8E"/>
    <w:rsid w:val="00D43CFD"/>
    <w:rsid w:val="00D43EB2"/>
    <w:rsid w:val="00D464FF"/>
    <w:rsid w:val="00D501AC"/>
    <w:rsid w:val="00D50569"/>
    <w:rsid w:val="00D50833"/>
    <w:rsid w:val="00D50886"/>
    <w:rsid w:val="00D5185B"/>
    <w:rsid w:val="00D51E62"/>
    <w:rsid w:val="00D520E6"/>
    <w:rsid w:val="00D52A93"/>
    <w:rsid w:val="00D54907"/>
    <w:rsid w:val="00D57468"/>
    <w:rsid w:val="00D60C49"/>
    <w:rsid w:val="00D61FA7"/>
    <w:rsid w:val="00D720CD"/>
    <w:rsid w:val="00D725C0"/>
    <w:rsid w:val="00D72E58"/>
    <w:rsid w:val="00D7520B"/>
    <w:rsid w:val="00D75D6E"/>
    <w:rsid w:val="00D761CE"/>
    <w:rsid w:val="00D7637F"/>
    <w:rsid w:val="00D7650B"/>
    <w:rsid w:val="00D771FE"/>
    <w:rsid w:val="00D776B9"/>
    <w:rsid w:val="00D8246B"/>
    <w:rsid w:val="00D82676"/>
    <w:rsid w:val="00D8457D"/>
    <w:rsid w:val="00D855E5"/>
    <w:rsid w:val="00D85904"/>
    <w:rsid w:val="00D861C1"/>
    <w:rsid w:val="00D86CF5"/>
    <w:rsid w:val="00D8754D"/>
    <w:rsid w:val="00D91132"/>
    <w:rsid w:val="00D91934"/>
    <w:rsid w:val="00D9214A"/>
    <w:rsid w:val="00D925D6"/>
    <w:rsid w:val="00D92BD5"/>
    <w:rsid w:val="00D93469"/>
    <w:rsid w:val="00D934EC"/>
    <w:rsid w:val="00D94008"/>
    <w:rsid w:val="00D94B8E"/>
    <w:rsid w:val="00D956DB"/>
    <w:rsid w:val="00D97669"/>
    <w:rsid w:val="00DA1D39"/>
    <w:rsid w:val="00DA2936"/>
    <w:rsid w:val="00DA2E02"/>
    <w:rsid w:val="00DA5895"/>
    <w:rsid w:val="00DA6251"/>
    <w:rsid w:val="00DA78E4"/>
    <w:rsid w:val="00DB346D"/>
    <w:rsid w:val="00DB4034"/>
    <w:rsid w:val="00DB59E8"/>
    <w:rsid w:val="00DB6364"/>
    <w:rsid w:val="00DC023B"/>
    <w:rsid w:val="00DC125C"/>
    <w:rsid w:val="00DC2A4B"/>
    <w:rsid w:val="00DC407C"/>
    <w:rsid w:val="00DC4690"/>
    <w:rsid w:val="00DC6FD8"/>
    <w:rsid w:val="00DC719E"/>
    <w:rsid w:val="00DD08CE"/>
    <w:rsid w:val="00DD0A64"/>
    <w:rsid w:val="00DD0B26"/>
    <w:rsid w:val="00DD3B6F"/>
    <w:rsid w:val="00DD3C78"/>
    <w:rsid w:val="00DD40D1"/>
    <w:rsid w:val="00DD498E"/>
    <w:rsid w:val="00DD5625"/>
    <w:rsid w:val="00DD6FF4"/>
    <w:rsid w:val="00DE0D12"/>
    <w:rsid w:val="00DE0FCA"/>
    <w:rsid w:val="00DE24E7"/>
    <w:rsid w:val="00DE285A"/>
    <w:rsid w:val="00DE3233"/>
    <w:rsid w:val="00DE40DD"/>
    <w:rsid w:val="00DE51BB"/>
    <w:rsid w:val="00DE5760"/>
    <w:rsid w:val="00DE719B"/>
    <w:rsid w:val="00DE755B"/>
    <w:rsid w:val="00DE7C71"/>
    <w:rsid w:val="00DF0522"/>
    <w:rsid w:val="00DF3457"/>
    <w:rsid w:val="00DF5BA3"/>
    <w:rsid w:val="00DF6EF6"/>
    <w:rsid w:val="00E000D0"/>
    <w:rsid w:val="00E00847"/>
    <w:rsid w:val="00E00CD0"/>
    <w:rsid w:val="00E01448"/>
    <w:rsid w:val="00E03778"/>
    <w:rsid w:val="00E05987"/>
    <w:rsid w:val="00E05D67"/>
    <w:rsid w:val="00E1080A"/>
    <w:rsid w:val="00E12701"/>
    <w:rsid w:val="00E15720"/>
    <w:rsid w:val="00E15804"/>
    <w:rsid w:val="00E1625B"/>
    <w:rsid w:val="00E16EF6"/>
    <w:rsid w:val="00E24388"/>
    <w:rsid w:val="00E263C4"/>
    <w:rsid w:val="00E2753C"/>
    <w:rsid w:val="00E278A0"/>
    <w:rsid w:val="00E30BCB"/>
    <w:rsid w:val="00E314E6"/>
    <w:rsid w:val="00E3266D"/>
    <w:rsid w:val="00E33DE6"/>
    <w:rsid w:val="00E359B1"/>
    <w:rsid w:val="00E3608E"/>
    <w:rsid w:val="00E3624A"/>
    <w:rsid w:val="00E368F7"/>
    <w:rsid w:val="00E37225"/>
    <w:rsid w:val="00E374C5"/>
    <w:rsid w:val="00E4026C"/>
    <w:rsid w:val="00E406B7"/>
    <w:rsid w:val="00E40708"/>
    <w:rsid w:val="00E42616"/>
    <w:rsid w:val="00E43551"/>
    <w:rsid w:val="00E43D42"/>
    <w:rsid w:val="00E46A72"/>
    <w:rsid w:val="00E520A3"/>
    <w:rsid w:val="00E524E6"/>
    <w:rsid w:val="00E55090"/>
    <w:rsid w:val="00E5632E"/>
    <w:rsid w:val="00E56932"/>
    <w:rsid w:val="00E5759D"/>
    <w:rsid w:val="00E57F18"/>
    <w:rsid w:val="00E64B3A"/>
    <w:rsid w:val="00E663BE"/>
    <w:rsid w:val="00E7048E"/>
    <w:rsid w:val="00E731E8"/>
    <w:rsid w:val="00E735A8"/>
    <w:rsid w:val="00E75F6E"/>
    <w:rsid w:val="00E76618"/>
    <w:rsid w:val="00E766C9"/>
    <w:rsid w:val="00E77057"/>
    <w:rsid w:val="00E77FAF"/>
    <w:rsid w:val="00E80552"/>
    <w:rsid w:val="00E81E11"/>
    <w:rsid w:val="00E82DE5"/>
    <w:rsid w:val="00E8397A"/>
    <w:rsid w:val="00E86D04"/>
    <w:rsid w:val="00E90C60"/>
    <w:rsid w:val="00E91BD1"/>
    <w:rsid w:val="00E95D7A"/>
    <w:rsid w:val="00E96121"/>
    <w:rsid w:val="00E96183"/>
    <w:rsid w:val="00E96F49"/>
    <w:rsid w:val="00EA0BFF"/>
    <w:rsid w:val="00EA1B13"/>
    <w:rsid w:val="00EA3724"/>
    <w:rsid w:val="00EA4785"/>
    <w:rsid w:val="00EA499F"/>
    <w:rsid w:val="00EA5C5C"/>
    <w:rsid w:val="00EB070D"/>
    <w:rsid w:val="00EB7498"/>
    <w:rsid w:val="00EC0291"/>
    <w:rsid w:val="00EC051E"/>
    <w:rsid w:val="00EC10CD"/>
    <w:rsid w:val="00EC3B83"/>
    <w:rsid w:val="00EC41BC"/>
    <w:rsid w:val="00EC4D21"/>
    <w:rsid w:val="00EC4FCF"/>
    <w:rsid w:val="00EC6B9D"/>
    <w:rsid w:val="00ED0225"/>
    <w:rsid w:val="00ED0CB0"/>
    <w:rsid w:val="00ED1F0F"/>
    <w:rsid w:val="00ED3118"/>
    <w:rsid w:val="00ED63F3"/>
    <w:rsid w:val="00EE115D"/>
    <w:rsid w:val="00EE2F7D"/>
    <w:rsid w:val="00EE58B4"/>
    <w:rsid w:val="00EE6650"/>
    <w:rsid w:val="00EE734D"/>
    <w:rsid w:val="00EF09FB"/>
    <w:rsid w:val="00EF0B20"/>
    <w:rsid w:val="00EF2F5B"/>
    <w:rsid w:val="00EF63B3"/>
    <w:rsid w:val="00EF71D0"/>
    <w:rsid w:val="00EF7AB8"/>
    <w:rsid w:val="00EF7CB2"/>
    <w:rsid w:val="00F022C7"/>
    <w:rsid w:val="00F029F6"/>
    <w:rsid w:val="00F034E2"/>
    <w:rsid w:val="00F076B7"/>
    <w:rsid w:val="00F10628"/>
    <w:rsid w:val="00F12853"/>
    <w:rsid w:val="00F12A85"/>
    <w:rsid w:val="00F16217"/>
    <w:rsid w:val="00F17413"/>
    <w:rsid w:val="00F20DB0"/>
    <w:rsid w:val="00F23A6F"/>
    <w:rsid w:val="00F2542B"/>
    <w:rsid w:val="00F25C41"/>
    <w:rsid w:val="00F25D9B"/>
    <w:rsid w:val="00F25DBD"/>
    <w:rsid w:val="00F25EF5"/>
    <w:rsid w:val="00F26313"/>
    <w:rsid w:val="00F2790D"/>
    <w:rsid w:val="00F308D0"/>
    <w:rsid w:val="00F30EC4"/>
    <w:rsid w:val="00F31C47"/>
    <w:rsid w:val="00F329ED"/>
    <w:rsid w:val="00F33D99"/>
    <w:rsid w:val="00F34A78"/>
    <w:rsid w:val="00F34B65"/>
    <w:rsid w:val="00F37BDA"/>
    <w:rsid w:val="00F40F40"/>
    <w:rsid w:val="00F425F5"/>
    <w:rsid w:val="00F426B0"/>
    <w:rsid w:val="00F42ACD"/>
    <w:rsid w:val="00F44114"/>
    <w:rsid w:val="00F4486D"/>
    <w:rsid w:val="00F44C92"/>
    <w:rsid w:val="00F4500D"/>
    <w:rsid w:val="00F4569A"/>
    <w:rsid w:val="00F4652A"/>
    <w:rsid w:val="00F478B1"/>
    <w:rsid w:val="00F50BAB"/>
    <w:rsid w:val="00F525DE"/>
    <w:rsid w:val="00F52CC0"/>
    <w:rsid w:val="00F53B11"/>
    <w:rsid w:val="00F5581B"/>
    <w:rsid w:val="00F5713B"/>
    <w:rsid w:val="00F61A77"/>
    <w:rsid w:val="00F62B36"/>
    <w:rsid w:val="00F63026"/>
    <w:rsid w:val="00F63DB5"/>
    <w:rsid w:val="00F63DC3"/>
    <w:rsid w:val="00F67286"/>
    <w:rsid w:val="00F70E93"/>
    <w:rsid w:val="00F714B8"/>
    <w:rsid w:val="00F7213D"/>
    <w:rsid w:val="00F73F07"/>
    <w:rsid w:val="00F75A95"/>
    <w:rsid w:val="00F7606C"/>
    <w:rsid w:val="00F7622D"/>
    <w:rsid w:val="00F82D72"/>
    <w:rsid w:val="00F83256"/>
    <w:rsid w:val="00F83F64"/>
    <w:rsid w:val="00F85492"/>
    <w:rsid w:val="00F859DB"/>
    <w:rsid w:val="00F85F72"/>
    <w:rsid w:val="00F90270"/>
    <w:rsid w:val="00F93FB4"/>
    <w:rsid w:val="00F94079"/>
    <w:rsid w:val="00F962C2"/>
    <w:rsid w:val="00FA1D15"/>
    <w:rsid w:val="00FA305D"/>
    <w:rsid w:val="00FA34FF"/>
    <w:rsid w:val="00FA46EE"/>
    <w:rsid w:val="00FA4F8D"/>
    <w:rsid w:val="00FB2331"/>
    <w:rsid w:val="00FB4A35"/>
    <w:rsid w:val="00FB7B76"/>
    <w:rsid w:val="00FB7FBE"/>
    <w:rsid w:val="00FC1807"/>
    <w:rsid w:val="00FC291E"/>
    <w:rsid w:val="00FC63B0"/>
    <w:rsid w:val="00FC691B"/>
    <w:rsid w:val="00FC7693"/>
    <w:rsid w:val="00FD0BFD"/>
    <w:rsid w:val="00FD1216"/>
    <w:rsid w:val="00FD3156"/>
    <w:rsid w:val="00FD66B3"/>
    <w:rsid w:val="00FE10E9"/>
    <w:rsid w:val="00FE2C4F"/>
    <w:rsid w:val="00FE3E42"/>
    <w:rsid w:val="00FE4E0C"/>
    <w:rsid w:val="00FE5109"/>
    <w:rsid w:val="00FE7E77"/>
    <w:rsid w:val="00FF1052"/>
    <w:rsid w:val="00FF1BDB"/>
    <w:rsid w:val="00FF24BF"/>
    <w:rsid w:val="00FF35F5"/>
    <w:rsid w:val="00FF4976"/>
    <w:rsid w:val="00FF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3D17B"/>
  <w15:docId w15:val="{A88D8C1E-21BB-4FA4-934F-2639860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D34"/>
  </w:style>
  <w:style w:type="paragraph" w:styleId="6">
    <w:name w:val="heading 6"/>
    <w:basedOn w:val="a"/>
    <w:next w:val="a"/>
    <w:link w:val="60"/>
    <w:qFormat/>
    <w:rsid w:val="002F01FA"/>
    <w:pPr>
      <w:keepNext/>
      <w:spacing w:after="0" w:line="240" w:lineRule="auto"/>
      <w:ind w:firstLine="851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C0A"/>
    <w:pPr>
      <w:ind w:left="720"/>
      <w:contextualSpacing/>
    </w:pPr>
  </w:style>
  <w:style w:type="paragraph" w:customStyle="1" w:styleId="31">
    <w:name w:val="Основной текст 31"/>
    <w:basedOn w:val="a"/>
    <w:rsid w:val="001F1F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7"/>
      <w:szCs w:val="20"/>
      <w:lang w:eastAsia="ar-SA"/>
    </w:rPr>
  </w:style>
  <w:style w:type="paragraph" w:customStyle="1" w:styleId="ConsPlusNonformat">
    <w:name w:val="ConsPlusNonformat"/>
    <w:rsid w:val="003A13E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0">
    <w:name w:val="Основной текст1"/>
    <w:basedOn w:val="a0"/>
    <w:rsid w:val="00D925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a4">
    <w:name w:val="Основной текст_"/>
    <w:basedOn w:val="a0"/>
    <w:link w:val="3"/>
    <w:rsid w:val="00D925D6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">
    <w:name w:val="Основной текст3"/>
    <w:basedOn w:val="a"/>
    <w:link w:val="a4"/>
    <w:rsid w:val="00D925D6"/>
    <w:pPr>
      <w:widowControl w:val="0"/>
      <w:shd w:val="clear" w:color="auto" w:fill="FFFFFF"/>
      <w:spacing w:after="0" w:line="302" w:lineRule="exact"/>
      <w:jc w:val="center"/>
    </w:pPr>
    <w:rPr>
      <w:rFonts w:ascii="Times New Roman" w:eastAsia="Times New Roman" w:hAnsi="Times New Roman" w:cs="Times New Roman"/>
      <w:spacing w:val="10"/>
    </w:rPr>
  </w:style>
  <w:style w:type="paragraph" w:styleId="a5">
    <w:name w:val="header"/>
    <w:basedOn w:val="a"/>
    <w:link w:val="a6"/>
    <w:uiPriority w:val="99"/>
    <w:unhideWhenUsed/>
    <w:rsid w:val="00D92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25D6"/>
  </w:style>
  <w:style w:type="paragraph" w:styleId="a7">
    <w:name w:val="footer"/>
    <w:basedOn w:val="a"/>
    <w:link w:val="a8"/>
    <w:uiPriority w:val="99"/>
    <w:unhideWhenUsed/>
    <w:rsid w:val="00D92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25D6"/>
  </w:style>
  <w:style w:type="character" w:customStyle="1" w:styleId="60">
    <w:name w:val="Заголовок 6 Знак"/>
    <w:basedOn w:val="a0"/>
    <w:link w:val="6"/>
    <w:rsid w:val="002F01FA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">
    <w:name w:val="Основной текст2"/>
    <w:basedOn w:val="a"/>
    <w:rsid w:val="00BE011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pacing w:val="3"/>
      <w:sz w:val="23"/>
      <w:szCs w:val="23"/>
    </w:rPr>
  </w:style>
  <w:style w:type="paragraph" w:styleId="a9">
    <w:name w:val="Balloon Text"/>
    <w:basedOn w:val="a"/>
    <w:link w:val="aa"/>
    <w:uiPriority w:val="99"/>
    <w:semiHidden/>
    <w:unhideWhenUsed/>
    <w:rsid w:val="00D94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94B8E"/>
    <w:rPr>
      <w:rFonts w:ascii="Tahoma" w:hAnsi="Tahoma" w:cs="Tahoma"/>
      <w:sz w:val="16"/>
      <w:szCs w:val="16"/>
    </w:rPr>
  </w:style>
  <w:style w:type="character" w:styleId="ab">
    <w:name w:val="Hyperlink"/>
    <w:basedOn w:val="a0"/>
    <w:rsid w:val="00197CA1"/>
    <w:rPr>
      <w:color w:val="0066CC"/>
      <w:u w:val="single"/>
    </w:rPr>
  </w:style>
  <w:style w:type="paragraph" w:customStyle="1" w:styleId="4">
    <w:name w:val="Основной текст4"/>
    <w:basedOn w:val="a"/>
    <w:rsid w:val="00197CA1"/>
    <w:pPr>
      <w:widowControl w:val="0"/>
      <w:shd w:val="clear" w:color="auto" w:fill="FFFFFF"/>
      <w:spacing w:after="0" w:line="0" w:lineRule="atLeast"/>
      <w:ind w:hanging="260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character" w:styleId="ac">
    <w:name w:val="annotation reference"/>
    <w:rsid w:val="00AC4956"/>
    <w:rPr>
      <w:sz w:val="16"/>
      <w:szCs w:val="16"/>
    </w:rPr>
  </w:style>
  <w:style w:type="paragraph" w:styleId="ad">
    <w:name w:val="annotation text"/>
    <w:basedOn w:val="a"/>
    <w:link w:val="ae"/>
    <w:rsid w:val="00AC49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AC4956"/>
    <w:rPr>
      <w:rFonts w:ascii="Times New Roman" w:eastAsia="Times New Roman" w:hAnsi="Times New Roman" w:cs="Times New Roman"/>
      <w:sz w:val="20"/>
      <w:szCs w:val="20"/>
    </w:rPr>
  </w:style>
  <w:style w:type="numbering" w:customStyle="1" w:styleId="1">
    <w:name w:val="Стиль1"/>
    <w:uiPriority w:val="99"/>
    <w:rsid w:val="00464FD3"/>
    <w:pPr>
      <w:numPr>
        <w:numId w:val="1"/>
      </w:numPr>
    </w:pPr>
  </w:style>
  <w:style w:type="paragraph" w:styleId="af">
    <w:name w:val="Body Text"/>
    <w:basedOn w:val="a"/>
    <w:link w:val="af0"/>
    <w:uiPriority w:val="99"/>
    <w:rsid w:val="004B1210"/>
    <w:pPr>
      <w:shd w:val="clear" w:color="auto" w:fill="FFFFFF"/>
      <w:spacing w:before="480" w:after="0" w:line="413" w:lineRule="exact"/>
      <w:ind w:firstLine="700"/>
      <w:jc w:val="both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4B1210"/>
    <w:rPr>
      <w:rFonts w:ascii="Times New Roman" w:eastAsia="Arial Unicode MS" w:hAnsi="Times New Roman" w:cs="Times New Roman"/>
      <w:sz w:val="24"/>
      <w:szCs w:val="24"/>
      <w:shd w:val="clear" w:color="auto" w:fill="FFFFFF"/>
    </w:rPr>
  </w:style>
  <w:style w:type="paragraph" w:styleId="af1">
    <w:name w:val="annotation subject"/>
    <w:basedOn w:val="ad"/>
    <w:next w:val="ad"/>
    <w:link w:val="af2"/>
    <w:uiPriority w:val="99"/>
    <w:semiHidden/>
    <w:unhideWhenUsed/>
    <w:rsid w:val="004E7118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f2">
    <w:name w:val="Тема примечания Знак"/>
    <w:basedOn w:val="ae"/>
    <w:link w:val="af1"/>
    <w:uiPriority w:val="99"/>
    <w:semiHidden/>
    <w:rsid w:val="004E711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60130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601305"/>
  </w:style>
  <w:style w:type="character" w:customStyle="1" w:styleId="40">
    <w:name w:val="Основной текст (4)"/>
    <w:basedOn w:val="a0"/>
    <w:link w:val="41"/>
    <w:uiPriority w:val="99"/>
    <w:rsid w:val="00AA5B01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48pt1">
    <w:name w:val="Основной текст (4) + 8 pt1"/>
    <w:aliases w:val="Полужирный27,Курсив23"/>
    <w:basedOn w:val="40"/>
    <w:uiPriority w:val="99"/>
    <w:rsid w:val="00AA5B01"/>
    <w:rPr>
      <w:rFonts w:ascii="Times New Roman" w:hAnsi="Times New Roman" w:cs="Times New Roman"/>
      <w:b/>
      <w:bCs/>
      <w:i/>
      <w:iCs/>
      <w:noProof/>
      <w:sz w:val="16"/>
      <w:szCs w:val="16"/>
      <w:shd w:val="clear" w:color="auto" w:fill="FFFFFF"/>
    </w:rPr>
  </w:style>
  <w:style w:type="character" w:customStyle="1" w:styleId="42">
    <w:name w:val="Основной текст (4)2"/>
    <w:basedOn w:val="40"/>
    <w:uiPriority w:val="99"/>
    <w:rsid w:val="00AA5B01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1">
    <w:name w:val="Заголовок №1"/>
    <w:basedOn w:val="a0"/>
    <w:link w:val="110"/>
    <w:uiPriority w:val="99"/>
    <w:rsid w:val="00AA5B01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41">
    <w:name w:val="Основной текст (4)1"/>
    <w:basedOn w:val="a"/>
    <w:link w:val="40"/>
    <w:uiPriority w:val="99"/>
    <w:rsid w:val="00AA5B01"/>
    <w:pPr>
      <w:shd w:val="clear" w:color="auto" w:fill="FFFFFF"/>
      <w:spacing w:after="0" w:line="230" w:lineRule="exact"/>
      <w:ind w:firstLine="1580"/>
    </w:pPr>
    <w:rPr>
      <w:rFonts w:ascii="Times New Roman" w:hAnsi="Times New Roman" w:cs="Times New Roman"/>
      <w:sz w:val="20"/>
      <w:szCs w:val="20"/>
    </w:rPr>
  </w:style>
  <w:style w:type="paragraph" w:customStyle="1" w:styleId="110">
    <w:name w:val="Заголовок №11"/>
    <w:basedOn w:val="a"/>
    <w:link w:val="11"/>
    <w:uiPriority w:val="99"/>
    <w:rsid w:val="00AA5B01"/>
    <w:pPr>
      <w:shd w:val="clear" w:color="auto" w:fill="FFFFFF"/>
      <w:spacing w:after="600" w:line="240" w:lineRule="atLeast"/>
      <w:ind w:firstLine="1580"/>
      <w:outlineLvl w:val="0"/>
    </w:pPr>
    <w:rPr>
      <w:rFonts w:ascii="Times New Roman" w:hAnsi="Times New Roman" w:cs="Times New Roman"/>
      <w:sz w:val="24"/>
      <w:szCs w:val="24"/>
    </w:rPr>
  </w:style>
  <w:style w:type="table" w:styleId="af5">
    <w:name w:val="Table Grid"/>
    <w:basedOn w:val="a1"/>
    <w:uiPriority w:val="39"/>
    <w:rsid w:val="00AA5B01"/>
    <w:pPr>
      <w:spacing w:after="0" w:line="240" w:lineRule="auto"/>
    </w:pPr>
    <w:rPr>
      <w:rFonts w:ascii="Arial Unicode MS" w:eastAsia="Arial Unicode MS" w:hAnsi="Arial Unicode MS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9F7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1D4C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rmal">
    <w:name w:val="ConsPlusNormal"/>
    <w:rsid w:val="006C62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f7">
    <w:name w:val="Block Text"/>
    <w:basedOn w:val="a"/>
    <w:rsid w:val="009A52ED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FA2F1-E426-47B0-B0E7-F607473F3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1600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ok2</dc:creator>
  <cp:lastModifiedBy>Ахмадеева Наиля Альбертовна</cp:lastModifiedBy>
  <cp:revision>2</cp:revision>
  <cp:lastPrinted>2025-11-07T07:47:00Z</cp:lastPrinted>
  <dcterms:created xsi:type="dcterms:W3CDTF">2025-11-07T10:41:00Z</dcterms:created>
  <dcterms:modified xsi:type="dcterms:W3CDTF">2025-11-07T10:41:00Z</dcterms:modified>
</cp:coreProperties>
</file>