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08F" w:rsidRPr="00524D01" w:rsidRDefault="00ED408F" w:rsidP="00AB7E16">
      <w:pPr>
        <w:ind w:left="-142" w:right="-285"/>
        <w:jc w:val="center"/>
        <w:rPr>
          <w:rFonts w:ascii="Times New Roman" w:hAnsi="Times New Roman" w:cs="Times New Roman"/>
        </w:rPr>
      </w:pPr>
      <w:r w:rsidRPr="00524D01">
        <w:rPr>
          <w:rFonts w:ascii="Times New Roman" w:hAnsi="Times New Roman" w:cs="Times New Roman"/>
        </w:rPr>
        <w:t xml:space="preserve">МИНИСТЕРСТВО </w:t>
      </w:r>
      <w:r w:rsidR="00BA3811">
        <w:rPr>
          <w:rFonts w:ascii="Times New Roman" w:hAnsi="Times New Roman" w:cs="Times New Roman"/>
        </w:rPr>
        <w:t xml:space="preserve">НАУКИ И ВЫСШЕГО </w:t>
      </w:r>
      <w:r w:rsidRPr="00524D01">
        <w:rPr>
          <w:rFonts w:ascii="Times New Roman" w:hAnsi="Times New Roman" w:cs="Times New Roman"/>
        </w:rPr>
        <w:t>ОБРАЗОВАНИЯ РОССИЙСКОЙ ФЕДЕРАЦИИ</w:t>
      </w:r>
    </w:p>
    <w:p w:rsidR="00ED408F" w:rsidRPr="00524D01" w:rsidRDefault="00ED408F" w:rsidP="00BA3811">
      <w:pPr>
        <w:ind w:right="-285"/>
        <w:jc w:val="center"/>
        <w:rPr>
          <w:rFonts w:ascii="Times New Roman" w:hAnsi="Times New Roman" w:cs="Times New Roman"/>
        </w:rPr>
      </w:pPr>
      <w:r w:rsidRPr="00524D01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</w:t>
      </w:r>
    </w:p>
    <w:p w:rsidR="00ED408F" w:rsidRPr="00524D01" w:rsidRDefault="00ED408F" w:rsidP="00BA3811">
      <w:pPr>
        <w:ind w:right="-285"/>
        <w:jc w:val="center"/>
        <w:rPr>
          <w:rFonts w:ascii="Times New Roman" w:hAnsi="Times New Roman" w:cs="Times New Roman"/>
        </w:rPr>
      </w:pPr>
      <w:r w:rsidRPr="00524D01">
        <w:rPr>
          <w:rFonts w:ascii="Times New Roman" w:hAnsi="Times New Roman" w:cs="Times New Roman"/>
        </w:rPr>
        <w:t>«</w:t>
      </w:r>
      <w:r w:rsidR="002B067F">
        <w:rPr>
          <w:rFonts w:ascii="Times New Roman" w:hAnsi="Times New Roman" w:cs="Times New Roman"/>
        </w:rPr>
        <w:t>УФИМСКИЙ УНИВЕРСИТЕТ НАУКИ И ТЕХНОЛОГИЙ</w:t>
      </w:r>
      <w:r w:rsidRPr="00524D01">
        <w:rPr>
          <w:rFonts w:ascii="Times New Roman" w:hAnsi="Times New Roman" w:cs="Times New Roman"/>
        </w:rPr>
        <w:t>»</w:t>
      </w:r>
    </w:p>
    <w:p w:rsidR="00ED408F" w:rsidRPr="00524D01" w:rsidRDefault="00ED408F" w:rsidP="00BA3811">
      <w:pPr>
        <w:ind w:right="-285"/>
        <w:jc w:val="center"/>
        <w:rPr>
          <w:rFonts w:ascii="Times New Roman" w:hAnsi="Times New Roman" w:cs="Times New Roman"/>
        </w:rPr>
      </w:pPr>
      <w:r w:rsidRPr="00524D01">
        <w:rPr>
          <w:rFonts w:ascii="Times New Roman" w:hAnsi="Times New Roman" w:cs="Times New Roman"/>
        </w:rPr>
        <w:t>(</w:t>
      </w:r>
      <w:proofErr w:type="spellStart"/>
      <w:r w:rsidR="002B067F">
        <w:rPr>
          <w:rFonts w:ascii="Times New Roman" w:hAnsi="Times New Roman" w:cs="Times New Roman"/>
        </w:rPr>
        <w:t>УУНиТ</w:t>
      </w:r>
      <w:proofErr w:type="spellEnd"/>
      <w:r w:rsidRPr="00524D01">
        <w:rPr>
          <w:rFonts w:ascii="Times New Roman" w:hAnsi="Times New Roman" w:cs="Times New Roman"/>
        </w:rPr>
        <w:t>)</w:t>
      </w:r>
    </w:p>
    <w:p w:rsidR="00ED408F" w:rsidRPr="009B45DF" w:rsidRDefault="00ED408F" w:rsidP="00562D26">
      <w:pPr>
        <w:jc w:val="center"/>
        <w:rPr>
          <w:rFonts w:ascii="Times New Roman" w:hAnsi="Times New Roman" w:cs="Times New Roman"/>
          <w:spacing w:val="-2"/>
          <w:w w:val="139"/>
          <w:sz w:val="28"/>
          <w:szCs w:val="28"/>
        </w:rPr>
      </w:pPr>
    </w:p>
    <w:p w:rsidR="00ED408F" w:rsidRPr="009B45DF" w:rsidRDefault="00ED408F" w:rsidP="00562D26">
      <w:pPr>
        <w:jc w:val="center"/>
        <w:rPr>
          <w:rFonts w:ascii="Times New Roman" w:hAnsi="Times New Roman" w:cs="Times New Roman"/>
          <w:sz w:val="28"/>
          <w:szCs w:val="28"/>
        </w:rPr>
      </w:pPr>
      <w:r w:rsidRPr="009B45DF">
        <w:rPr>
          <w:rFonts w:ascii="Times New Roman" w:hAnsi="Times New Roman" w:cs="Times New Roman"/>
          <w:sz w:val="28"/>
          <w:szCs w:val="28"/>
        </w:rPr>
        <w:t>ПРИКАЗ</w:t>
      </w:r>
    </w:p>
    <w:p w:rsidR="00ED408F" w:rsidRPr="009B45DF" w:rsidRDefault="00ED408F" w:rsidP="00562D26">
      <w:pPr>
        <w:jc w:val="center"/>
        <w:rPr>
          <w:rFonts w:ascii="Times New Roman" w:hAnsi="Times New Roman" w:cs="Times New Roman"/>
          <w:spacing w:val="-2"/>
          <w:w w:val="139"/>
          <w:sz w:val="28"/>
          <w:szCs w:val="28"/>
        </w:rPr>
      </w:pPr>
    </w:p>
    <w:p w:rsidR="00ED408F" w:rsidRPr="009B45DF" w:rsidRDefault="00D273C5" w:rsidP="00562D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16.05.2023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D408F" w:rsidRPr="009B45D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D408F" w:rsidRPr="009B45DF">
        <w:rPr>
          <w:rFonts w:ascii="Times New Roman" w:hAnsi="Times New Roman" w:cs="Times New Roman"/>
          <w:sz w:val="28"/>
          <w:szCs w:val="28"/>
        </w:rPr>
        <w:tab/>
      </w:r>
      <w:r w:rsidR="00ED408F" w:rsidRPr="009B45DF">
        <w:rPr>
          <w:rFonts w:ascii="Times New Roman" w:hAnsi="Times New Roman" w:cs="Times New Roman"/>
          <w:sz w:val="28"/>
          <w:szCs w:val="28"/>
        </w:rPr>
        <w:tab/>
      </w:r>
      <w:r w:rsidR="00ED408F" w:rsidRPr="009B45DF">
        <w:rPr>
          <w:rFonts w:ascii="Times New Roman" w:hAnsi="Times New Roman" w:cs="Times New Roman"/>
          <w:sz w:val="28"/>
          <w:szCs w:val="28"/>
        </w:rPr>
        <w:tab/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1217</w:t>
      </w:r>
    </w:p>
    <w:p w:rsidR="00ED408F" w:rsidRPr="009B45DF" w:rsidRDefault="00ED408F" w:rsidP="00562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08F" w:rsidRPr="009B45DF" w:rsidRDefault="00ED408F" w:rsidP="00562D26">
      <w:pPr>
        <w:jc w:val="center"/>
        <w:rPr>
          <w:rFonts w:ascii="Times New Roman" w:hAnsi="Times New Roman" w:cs="Times New Roman"/>
          <w:sz w:val="28"/>
          <w:szCs w:val="28"/>
        </w:rPr>
      </w:pPr>
      <w:r w:rsidRPr="009B45DF">
        <w:rPr>
          <w:rFonts w:ascii="Times New Roman" w:hAnsi="Times New Roman" w:cs="Times New Roman"/>
          <w:sz w:val="28"/>
          <w:szCs w:val="28"/>
        </w:rPr>
        <w:t>Уфа</w:t>
      </w:r>
    </w:p>
    <w:p w:rsidR="00ED408F" w:rsidRPr="009B45DF" w:rsidRDefault="00ED408F" w:rsidP="00562D26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-15" w:firstLine="0"/>
        <w:jc w:val="center"/>
        <w:rPr>
          <w:b/>
          <w:sz w:val="28"/>
          <w:szCs w:val="28"/>
        </w:rPr>
      </w:pPr>
    </w:p>
    <w:p w:rsidR="00ED408F" w:rsidRPr="009B45DF" w:rsidRDefault="00ED408F" w:rsidP="00562D26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-15" w:firstLine="0"/>
        <w:jc w:val="center"/>
        <w:rPr>
          <w:b/>
          <w:sz w:val="28"/>
          <w:szCs w:val="28"/>
        </w:rPr>
      </w:pPr>
      <w:r w:rsidRPr="009B45DF">
        <w:rPr>
          <w:b/>
          <w:sz w:val="28"/>
          <w:szCs w:val="28"/>
        </w:rPr>
        <w:t xml:space="preserve">Об утверждении Положения о </w:t>
      </w:r>
      <w:r w:rsidR="001D4FAD">
        <w:rPr>
          <w:b/>
          <w:sz w:val="28"/>
          <w:szCs w:val="28"/>
        </w:rPr>
        <w:t>табельном учете рабочего времени в</w:t>
      </w:r>
    </w:p>
    <w:p w:rsidR="001D4FAD" w:rsidRDefault="001D4FAD" w:rsidP="00562D26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-1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федеральном государственном бюджетном образовательном учреждении высшего образования</w:t>
      </w:r>
      <w:r w:rsidR="00ED408F" w:rsidRPr="009B45DF">
        <w:rPr>
          <w:b/>
          <w:sz w:val="28"/>
          <w:szCs w:val="28"/>
        </w:rPr>
        <w:t xml:space="preserve"> </w:t>
      </w:r>
    </w:p>
    <w:p w:rsidR="00ED408F" w:rsidRPr="009B45DF" w:rsidRDefault="00ED408F" w:rsidP="00562D26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-15" w:firstLine="0"/>
        <w:jc w:val="center"/>
        <w:rPr>
          <w:b/>
          <w:sz w:val="28"/>
          <w:szCs w:val="28"/>
        </w:rPr>
      </w:pPr>
      <w:r w:rsidRPr="009B45DF">
        <w:rPr>
          <w:b/>
          <w:sz w:val="28"/>
          <w:szCs w:val="28"/>
        </w:rPr>
        <w:t>«</w:t>
      </w:r>
      <w:r w:rsidR="00FF4A74">
        <w:rPr>
          <w:b/>
          <w:sz w:val="28"/>
          <w:szCs w:val="28"/>
        </w:rPr>
        <w:t>Уфимский университет науки и технологий</w:t>
      </w:r>
      <w:r w:rsidRPr="009B45DF">
        <w:rPr>
          <w:b/>
          <w:sz w:val="28"/>
          <w:szCs w:val="28"/>
        </w:rPr>
        <w:t>»</w:t>
      </w:r>
    </w:p>
    <w:p w:rsidR="00ED408F" w:rsidRPr="009B45DF" w:rsidRDefault="00ED408F" w:rsidP="00562D26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5660" w:firstLine="0"/>
        <w:rPr>
          <w:sz w:val="28"/>
          <w:szCs w:val="28"/>
        </w:rPr>
      </w:pPr>
    </w:p>
    <w:p w:rsidR="005F65FE" w:rsidRPr="00555044" w:rsidRDefault="00555044" w:rsidP="00C87EB4">
      <w:pPr>
        <w:pStyle w:val="9"/>
        <w:shd w:val="clear" w:color="auto" w:fill="auto"/>
        <w:spacing w:before="0" w:line="240" w:lineRule="auto"/>
        <w:ind w:right="40" w:firstLine="740"/>
        <w:rPr>
          <w:sz w:val="28"/>
          <w:szCs w:val="28"/>
        </w:rPr>
      </w:pPr>
      <w:r w:rsidRPr="00555044">
        <w:rPr>
          <w:sz w:val="28"/>
          <w:szCs w:val="28"/>
        </w:rPr>
        <w:t xml:space="preserve">В целях </w:t>
      </w:r>
      <w:r w:rsidR="004376A5">
        <w:rPr>
          <w:sz w:val="28"/>
          <w:szCs w:val="28"/>
        </w:rPr>
        <w:t>организации</w:t>
      </w:r>
      <w:r w:rsidR="001D4FAD">
        <w:rPr>
          <w:sz w:val="28"/>
          <w:szCs w:val="28"/>
        </w:rPr>
        <w:t xml:space="preserve"> работы ответственны</w:t>
      </w:r>
      <w:r w:rsidR="00CB6E4F">
        <w:rPr>
          <w:sz w:val="28"/>
          <w:szCs w:val="28"/>
        </w:rPr>
        <w:t>х лиц</w:t>
      </w:r>
      <w:r w:rsidR="001D4FAD">
        <w:rPr>
          <w:sz w:val="28"/>
          <w:szCs w:val="28"/>
        </w:rPr>
        <w:t xml:space="preserve"> по составлению табеля использования рабочего времени работниками федерального государственного бюджетного образовательного учреждения высшего образования</w:t>
      </w:r>
      <w:r w:rsidR="005F65FE" w:rsidRPr="00555044">
        <w:rPr>
          <w:sz w:val="28"/>
          <w:szCs w:val="28"/>
        </w:rPr>
        <w:t xml:space="preserve"> «</w:t>
      </w:r>
      <w:r w:rsidR="00FF4A74">
        <w:rPr>
          <w:sz w:val="28"/>
          <w:szCs w:val="28"/>
        </w:rPr>
        <w:t>Уфимский университет науки и технологий</w:t>
      </w:r>
      <w:r w:rsidR="005F65FE" w:rsidRPr="00555044">
        <w:rPr>
          <w:sz w:val="28"/>
          <w:szCs w:val="28"/>
        </w:rPr>
        <w:t xml:space="preserve">» (далее </w:t>
      </w:r>
      <w:r w:rsidR="00B8696F" w:rsidRPr="00AB7E16">
        <w:rPr>
          <w:sz w:val="28"/>
          <w:szCs w:val="28"/>
        </w:rPr>
        <w:t>–</w:t>
      </w:r>
      <w:r w:rsidR="005F65FE" w:rsidRPr="00555044">
        <w:rPr>
          <w:sz w:val="28"/>
          <w:szCs w:val="28"/>
        </w:rPr>
        <w:t xml:space="preserve"> Университет)</w:t>
      </w:r>
      <w:r w:rsidR="00C87EB4" w:rsidRPr="00555044">
        <w:rPr>
          <w:sz w:val="28"/>
          <w:szCs w:val="28"/>
        </w:rPr>
        <w:t xml:space="preserve">, </w:t>
      </w:r>
    </w:p>
    <w:p w:rsidR="00ED408F" w:rsidRPr="00555044" w:rsidRDefault="00ED408F" w:rsidP="00C87EB4">
      <w:pPr>
        <w:pStyle w:val="9"/>
        <w:shd w:val="clear" w:color="auto" w:fill="auto"/>
        <w:spacing w:before="0" w:line="240" w:lineRule="auto"/>
        <w:ind w:right="40" w:firstLine="740"/>
        <w:rPr>
          <w:sz w:val="28"/>
          <w:szCs w:val="28"/>
        </w:rPr>
      </w:pPr>
      <w:r w:rsidRPr="00555044">
        <w:rPr>
          <w:sz w:val="28"/>
          <w:szCs w:val="28"/>
        </w:rPr>
        <w:t>п р и к а з ы в а ю:</w:t>
      </w:r>
    </w:p>
    <w:p w:rsidR="00ED408F" w:rsidRPr="00555044" w:rsidRDefault="00ED408F" w:rsidP="00562D26">
      <w:pPr>
        <w:pStyle w:val="9"/>
        <w:numPr>
          <w:ilvl w:val="0"/>
          <w:numId w:val="1"/>
        </w:numPr>
        <w:shd w:val="clear" w:color="auto" w:fill="auto"/>
        <w:tabs>
          <w:tab w:val="left" w:pos="1121"/>
        </w:tabs>
        <w:spacing w:before="0" w:line="240" w:lineRule="auto"/>
        <w:ind w:left="60" w:right="40" w:firstLine="680"/>
        <w:rPr>
          <w:rStyle w:val="1"/>
          <w:color w:val="auto"/>
          <w:sz w:val="28"/>
          <w:szCs w:val="28"/>
          <w:shd w:val="clear" w:color="auto" w:fill="auto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 xml:space="preserve">Утвердить Положение о </w:t>
      </w:r>
      <w:r w:rsidR="001D4FAD">
        <w:rPr>
          <w:rStyle w:val="1"/>
          <w:rFonts w:eastAsia="Trebuchet MS"/>
          <w:color w:val="auto"/>
          <w:sz w:val="28"/>
          <w:szCs w:val="28"/>
        </w:rPr>
        <w:t>табельном учете рабочего времени</w:t>
      </w:r>
      <w:r w:rsidR="00CF13AC">
        <w:rPr>
          <w:rStyle w:val="1"/>
          <w:rFonts w:eastAsia="Trebuchet MS"/>
          <w:color w:val="auto"/>
          <w:sz w:val="28"/>
          <w:szCs w:val="28"/>
        </w:rPr>
        <w:t xml:space="preserve"> </w:t>
      </w:r>
      <w:r w:rsidR="001D4FAD">
        <w:rPr>
          <w:rStyle w:val="1"/>
          <w:rFonts w:eastAsia="Trebuchet MS"/>
          <w:color w:val="auto"/>
          <w:sz w:val="28"/>
          <w:szCs w:val="28"/>
        </w:rPr>
        <w:t>в федеральном государственном бюджетном образовательном учреждении высшего образования</w:t>
      </w:r>
      <w:r w:rsidRPr="00555044">
        <w:rPr>
          <w:rStyle w:val="1"/>
          <w:rFonts w:eastAsia="Trebuchet MS"/>
          <w:color w:val="auto"/>
          <w:sz w:val="28"/>
          <w:szCs w:val="28"/>
        </w:rPr>
        <w:t xml:space="preserve"> «</w:t>
      </w:r>
      <w:r w:rsidR="00870D78">
        <w:rPr>
          <w:sz w:val="28"/>
          <w:szCs w:val="28"/>
        </w:rPr>
        <w:t>Уфимский университет науки и технологий</w:t>
      </w:r>
      <w:r w:rsidRPr="00555044">
        <w:rPr>
          <w:rStyle w:val="1"/>
          <w:rFonts w:eastAsia="Trebuchet MS"/>
          <w:color w:val="auto"/>
          <w:sz w:val="28"/>
          <w:szCs w:val="28"/>
        </w:rPr>
        <w:t>» (Приложение).</w:t>
      </w:r>
    </w:p>
    <w:p w:rsidR="00ED408F" w:rsidRPr="00870D78" w:rsidRDefault="00ED408F" w:rsidP="00562D26">
      <w:pPr>
        <w:pStyle w:val="9"/>
        <w:numPr>
          <w:ilvl w:val="0"/>
          <w:numId w:val="1"/>
        </w:numPr>
        <w:shd w:val="clear" w:color="auto" w:fill="auto"/>
        <w:tabs>
          <w:tab w:val="left" w:pos="1044"/>
        </w:tabs>
        <w:spacing w:before="0" w:line="240" w:lineRule="auto"/>
        <w:ind w:left="60" w:right="40" w:firstLine="680"/>
        <w:rPr>
          <w:rStyle w:val="1"/>
          <w:color w:val="auto"/>
          <w:sz w:val="28"/>
          <w:szCs w:val="28"/>
          <w:shd w:val="clear" w:color="auto" w:fill="auto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>Проректорам, директорам институтов,</w:t>
      </w:r>
      <w:r w:rsidR="00870D78">
        <w:rPr>
          <w:rStyle w:val="1"/>
          <w:rFonts w:eastAsia="Trebuchet MS"/>
          <w:color w:val="auto"/>
          <w:sz w:val="28"/>
          <w:szCs w:val="28"/>
        </w:rPr>
        <w:t xml:space="preserve"> деканам факультетов</w:t>
      </w:r>
      <w:r w:rsidR="006403ED" w:rsidRPr="00555044">
        <w:rPr>
          <w:rStyle w:val="1"/>
          <w:rFonts w:eastAsia="Trebuchet MS"/>
          <w:color w:val="auto"/>
          <w:sz w:val="28"/>
          <w:szCs w:val="28"/>
        </w:rPr>
        <w:t>,</w:t>
      </w:r>
      <w:r w:rsidR="00925586" w:rsidRPr="00555044">
        <w:rPr>
          <w:rStyle w:val="1"/>
          <w:rFonts w:eastAsia="Trebuchet MS"/>
          <w:color w:val="auto"/>
          <w:sz w:val="28"/>
          <w:szCs w:val="28"/>
        </w:rPr>
        <w:t xml:space="preserve"> </w:t>
      </w:r>
      <w:r w:rsidRPr="00555044">
        <w:rPr>
          <w:rStyle w:val="1"/>
          <w:rFonts w:eastAsia="Trebuchet MS"/>
          <w:color w:val="auto"/>
          <w:sz w:val="28"/>
          <w:szCs w:val="28"/>
        </w:rPr>
        <w:t xml:space="preserve">руководителям </w:t>
      </w:r>
      <w:r w:rsidR="005F65FE" w:rsidRPr="00555044">
        <w:rPr>
          <w:rStyle w:val="1"/>
          <w:rFonts w:eastAsia="Trebuchet MS"/>
          <w:color w:val="auto"/>
          <w:sz w:val="28"/>
          <w:szCs w:val="28"/>
        </w:rPr>
        <w:t xml:space="preserve">всех </w:t>
      </w:r>
      <w:r w:rsidRPr="00555044">
        <w:rPr>
          <w:rStyle w:val="1"/>
          <w:rFonts w:eastAsia="Trebuchet MS"/>
          <w:color w:val="auto"/>
          <w:sz w:val="28"/>
          <w:szCs w:val="28"/>
        </w:rPr>
        <w:t>структурных подразделений Университета руководствоваться в работе настоящим Положением.</w:t>
      </w:r>
    </w:p>
    <w:p w:rsidR="00870D78" w:rsidRPr="00371289" w:rsidRDefault="00870D78" w:rsidP="00562D26">
      <w:pPr>
        <w:pStyle w:val="9"/>
        <w:numPr>
          <w:ilvl w:val="0"/>
          <w:numId w:val="1"/>
        </w:numPr>
        <w:shd w:val="clear" w:color="auto" w:fill="auto"/>
        <w:tabs>
          <w:tab w:val="left" w:pos="1044"/>
        </w:tabs>
        <w:spacing w:before="0" w:line="240" w:lineRule="auto"/>
        <w:ind w:left="60" w:right="40" w:firstLine="680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rFonts w:eastAsia="Trebuchet MS"/>
          <w:color w:val="auto"/>
          <w:sz w:val="28"/>
          <w:szCs w:val="28"/>
        </w:rPr>
        <w:t>Директорам филиалов Университета разработать и представить на утверждение Положение о табельном учете рабочего времени соответствующего филиала.</w:t>
      </w:r>
    </w:p>
    <w:p w:rsidR="00ED408F" w:rsidRPr="00555044" w:rsidRDefault="006403ED" w:rsidP="00562D26">
      <w:pPr>
        <w:pStyle w:val="9"/>
        <w:numPr>
          <w:ilvl w:val="0"/>
          <w:numId w:val="1"/>
        </w:numPr>
        <w:shd w:val="clear" w:color="auto" w:fill="auto"/>
        <w:tabs>
          <w:tab w:val="left" w:pos="1049"/>
        </w:tabs>
        <w:spacing w:before="0" w:line="240" w:lineRule="auto"/>
        <w:ind w:left="60" w:right="40" w:firstLine="680"/>
        <w:rPr>
          <w:rStyle w:val="1"/>
          <w:color w:val="auto"/>
          <w:sz w:val="28"/>
          <w:szCs w:val="28"/>
          <w:shd w:val="clear" w:color="auto" w:fill="auto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 xml:space="preserve">Общему отделу </w:t>
      </w:r>
      <w:r w:rsidR="005F65FE" w:rsidRPr="00555044">
        <w:rPr>
          <w:rStyle w:val="1"/>
          <w:rFonts w:eastAsia="Trebuchet MS"/>
          <w:color w:val="auto"/>
          <w:sz w:val="28"/>
          <w:szCs w:val="28"/>
        </w:rPr>
        <w:t>(</w:t>
      </w:r>
      <w:r w:rsidR="00870D78">
        <w:rPr>
          <w:rStyle w:val="1"/>
          <w:rFonts w:eastAsia="Trebuchet MS"/>
          <w:color w:val="auto"/>
          <w:sz w:val="28"/>
          <w:szCs w:val="28"/>
        </w:rPr>
        <w:t>Рахимова Д.Ф.</w:t>
      </w:r>
      <w:r w:rsidR="005F65FE" w:rsidRPr="00555044">
        <w:rPr>
          <w:rStyle w:val="1"/>
          <w:rFonts w:eastAsia="Trebuchet MS"/>
          <w:color w:val="auto"/>
          <w:sz w:val="28"/>
          <w:szCs w:val="28"/>
        </w:rPr>
        <w:t xml:space="preserve">) </w:t>
      </w:r>
      <w:r w:rsidRPr="00555044">
        <w:rPr>
          <w:rStyle w:val="1"/>
          <w:rFonts w:eastAsia="Trebuchet MS"/>
          <w:color w:val="auto"/>
          <w:sz w:val="28"/>
          <w:szCs w:val="28"/>
        </w:rPr>
        <w:t xml:space="preserve">довести настоящий приказ до сведения проректоров, директоров институтов, деканов факультетов, директоров филиалов, руководителей </w:t>
      </w:r>
      <w:r w:rsidR="006434B0" w:rsidRPr="00555044">
        <w:rPr>
          <w:rStyle w:val="1"/>
          <w:rFonts w:eastAsia="Trebuchet MS"/>
          <w:color w:val="auto"/>
          <w:sz w:val="28"/>
          <w:szCs w:val="28"/>
        </w:rPr>
        <w:t>все</w:t>
      </w:r>
      <w:r w:rsidR="003E2146" w:rsidRPr="00555044">
        <w:rPr>
          <w:rStyle w:val="1"/>
          <w:rFonts w:eastAsia="Trebuchet MS"/>
          <w:color w:val="auto"/>
          <w:sz w:val="28"/>
          <w:szCs w:val="28"/>
        </w:rPr>
        <w:t xml:space="preserve">х </w:t>
      </w:r>
      <w:r w:rsidRPr="00555044">
        <w:rPr>
          <w:rStyle w:val="1"/>
          <w:rFonts w:eastAsia="Trebuchet MS"/>
          <w:color w:val="auto"/>
          <w:sz w:val="28"/>
          <w:szCs w:val="28"/>
        </w:rPr>
        <w:t>структурных подразделений.</w:t>
      </w:r>
    </w:p>
    <w:p w:rsidR="00B4768B" w:rsidRPr="006A3ED0" w:rsidRDefault="00B4768B" w:rsidP="00B4768B">
      <w:pPr>
        <w:pStyle w:val="9"/>
        <w:numPr>
          <w:ilvl w:val="0"/>
          <w:numId w:val="1"/>
        </w:numPr>
        <w:shd w:val="clear" w:color="auto" w:fill="auto"/>
        <w:tabs>
          <w:tab w:val="left" w:pos="1121"/>
        </w:tabs>
        <w:spacing w:before="0" w:line="240" w:lineRule="auto"/>
        <w:ind w:left="60" w:right="40" w:firstLine="680"/>
        <w:rPr>
          <w:rStyle w:val="1"/>
          <w:color w:val="auto"/>
          <w:sz w:val="28"/>
          <w:szCs w:val="28"/>
          <w:shd w:val="clear" w:color="auto" w:fill="auto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>Признать утратившим</w:t>
      </w:r>
      <w:r w:rsidR="00CF13AC">
        <w:rPr>
          <w:rStyle w:val="1"/>
          <w:rFonts w:eastAsia="Trebuchet MS"/>
          <w:color w:val="auto"/>
          <w:sz w:val="28"/>
          <w:szCs w:val="28"/>
        </w:rPr>
        <w:t>и</w:t>
      </w:r>
      <w:r w:rsidRPr="00555044">
        <w:rPr>
          <w:rStyle w:val="1"/>
          <w:rFonts w:eastAsia="Trebuchet MS"/>
          <w:color w:val="auto"/>
          <w:sz w:val="28"/>
          <w:szCs w:val="28"/>
        </w:rPr>
        <w:t xml:space="preserve"> силу приказ</w:t>
      </w:r>
      <w:r w:rsidR="00CF13AC">
        <w:rPr>
          <w:rStyle w:val="1"/>
          <w:rFonts w:eastAsia="Trebuchet MS"/>
          <w:color w:val="auto"/>
          <w:sz w:val="28"/>
          <w:szCs w:val="28"/>
        </w:rPr>
        <w:t>ы</w:t>
      </w:r>
      <w:r w:rsidRPr="00555044">
        <w:rPr>
          <w:rStyle w:val="1"/>
          <w:rFonts w:eastAsia="Trebuchet MS"/>
          <w:color w:val="auto"/>
          <w:sz w:val="28"/>
          <w:szCs w:val="28"/>
        </w:rPr>
        <w:t xml:space="preserve"> от </w:t>
      </w:r>
      <w:r w:rsidR="00FE46F8">
        <w:rPr>
          <w:rStyle w:val="1"/>
          <w:rFonts w:eastAsia="Trebuchet MS"/>
          <w:color w:val="auto"/>
          <w:sz w:val="28"/>
          <w:szCs w:val="28"/>
        </w:rPr>
        <w:t>18.02.2020</w:t>
      </w:r>
      <w:r w:rsidR="00CF13AC">
        <w:rPr>
          <w:rStyle w:val="1"/>
          <w:rFonts w:eastAsia="Trebuchet MS"/>
          <w:color w:val="auto"/>
          <w:sz w:val="28"/>
          <w:szCs w:val="28"/>
        </w:rPr>
        <w:t xml:space="preserve"> № </w:t>
      </w:r>
      <w:r w:rsidR="00FE46F8">
        <w:rPr>
          <w:rStyle w:val="1"/>
          <w:rFonts w:eastAsia="Trebuchet MS"/>
          <w:color w:val="auto"/>
          <w:sz w:val="28"/>
          <w:szCs w:val="28"/>
        </w:rPr>
        <w:t>196</w:t>
      </w:r>
      <w:r w:rsidR="00CF13AC">
        <w:rPr>
          <w:rStyle w:val="1"/>
          <w:rFonts w:eastAsia="Trebuchet MS"/>
          <w:color w:val="auto"/>
          <w:sz w:val="28"/>
          <w:szCs w:val="28"/>
        </w:rPr>
        <w:t xml:space="preserve"> «Об утверждении Положения о табельном учете рабочего времени в федеральном государственном бюджетном образовательном учреждении высшего</w:t>
      </w:r>
      <w:r w:rsidR="00966309">
        <w:rPr>
          <w:rStyle w:val="1"/>
          <w:rFonts w:eastAsia="Trebuchet MS"/>
          <w:color w:val="auto"/>
          <w:sz w:val="28"/>
          <w:szCs w:val="28"/>
        </w:rPr>
        <w:t xml:space="preserve"> профессионального</w:t>
      </w:r>
      <w:r w:rsidR="00CF13AC">
        <w:rPr>
          <w:rStyle w:val="1"/>
          <w:rFonts w:eastAsia="Trebuchet MS"/>
          <w:color w:val="auto"/>
          <w:sz w:val="28"/>
          <w:szCs w:val="28"/>
        </w:rPr>
        <w:t xml:space="preserve"> образования «Башкирский государственный университет</w:t>
      </w:r>
      <w:r w:rsidR="00FE46F8">
        <w:rPr>
          <w:rStyle w:val="1"/>
          <w:rFonts w:eastAsia="Trebuchet MS"/>
          <w:color w:val="auto"/>
          <w:sz w:val="28"/>
          <w:szCs w:val="28"/>
        </w:rPr>
        <w:t>».</w:t>
      </w:r>
    </w:p>
    <w:p w:rsidR="00ED408F" w:rsidRDefault="00ED408F" w:rsidP="00562D26">
      <w:pPr>
        <w:pStyle w:val="9"/>
        <w:numPr>
          <w:ilvl w:val="0"/>
          <w:numId w:val="1"/>
        </w:numPr>
        <w:shd w:val="clear" w:color="auto" w:fill="auto"/>
        <w:tabs>
          <w:tab w:val="left" w:pos="1121"/>
        </w:tabs>
        <w:spacing w:before="0" w:line="240" w:lineRule="auto"/>
        <w:ind w:left="60" w:right="40" w:firstLine="680"/>
        <w:rPr>
          <w:rStyle w:val="2"/>
          <w:color w:val="auto"/>
          <w:sz w:val="28"/>
          <w:szCs w:val="28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 xml:space="preserve">Контроль за </w:t>
      </w:r>
      <w:r w:rsidRPr="00555044">
        <w:rPr>
          <w:rStyle w:val="2"/>
          <w:color w:val="auto"/>
          <w:sz w:val="28"/>
          <w:szCs w:val="28"/>
        </w:rPr>
        <w:t xml:space="preserve">исполнением </w:t>
      </w:r>
      <w:r w:rsidR="006434B0" w:rsidRPr="00555044">
        <w:rPr>
          <w:rStyle w:val="2"/>
          <w:color w:val="auto"/>
          <w:sz w:val="28"/>
          <w:szCs w:val="28"/>
        </w:rPr>
        <w:t xml:space="preserve">настоящего </w:t>
      </w:r>
      <w:r w:rsidRPr="00555044">
        <w:rPr>
          <w:rStyle w:val="2"/>
          <w:color w:val="auto"/>
          <w:sz w:val="28"/>
          <w:szCs w:val="28"/>
        </w:rPr>
        <w:t>приказа</w:t>
      </w:r>
      <w:r w:rsidR="006434B0" w:rsidRPr="00555044">
        <w:rPr>
          <w:rStyle w:val="2"/>
          <w:color w:val="auto"/>
          <w:sz w:val="28"/>
          <w:szCs w:val="28"/>
        </w:rPr>
        <w:t xml:space="preserve"> </w:t>
      </w:r>
      <w:r w:rsidR="00FD5852">
        <w:rPr>
          <w:rStyle w:val="2"/>
          <w:color w:val="auto"/>
          <w:sz w:val="28"/>
          <w:szCs w:val="28"/>
        </w:rPr>
        <w:t xml:space="preserve">возложить на проректора по организационному развитию </w:t>
      </w:r>
      <w:proofErr w:type="spellStart"/>
      <w:r w:rsidR="00FD5852">
        <w:rPr>
          <w:rStyle w:val="2"/>
          <w:color w:val="auto"/>
          <w:sz w:val="28"/>
          <w:szCs w:val="28"/>
        </w:rPr>
        <w:t>Кызыргулова</w:t>
      </w:r>
      <w:proofErr w:type="spellEnd"/>
      <w:r w:rsidR="00FD5852">
        <w:rPr>
          <w:rStyle w:val="2"/>
          <w:color w:val="auto"/>
          <w:sz w:val="28"/>
          <w:szCs w:val="28"/>
        </w:rPr>
        <w:t xml:space="preserve"> И.Р</w:t>
      </w:r>
      <w:r w:rsidRPr="00555044">
        <w:rPr>
          <w:rStyle w:val="2"/>
          <w:color w:val="auto"/>
          <w:sz w:val="28"/>
          <w:szCs w:val="28"/>
        </w:rPr>
        <w:t xml:space="preserve">. </w:t>
      </w:r>
    </w:p>
    <w:p w:rsidR="00E143E0" w:rsidRPr="00555044" w:rsidRDefault="00E143E0" w:rsidP="00E143E0">
      <w:pPr>
        <w:pStyle w:val="9"/>
        <w:shd w:val="clear" w:color="auto" w:fill="auto"/>
        <w:tabs>
          <w:tab w:val="left" w:pos="1121"/>
        </w:tabs>
        <w:spacing w:before="0" w:line="240" w:lineRule="auto"/>
        <w:ind w:left="740" w:right="40" w:firstLine="0"/>
        <w:rPr>
          <w:rStyle w:val="2"/>
          <w:color w:val="auto"/>
          <w:sz w:val="28"/>
          <w:szCs w:val="28"/>
        </w:rPr>
      </w:pPr>
    </w:p>
    <w:p w:rsidR="00ED408F" w:rsidRPr="00555044" w:rsidRDefault="00ED408F" w:rsidP="00562D26">
      <w:pPr>
        <w:pStyle w:val="9"/>
        <w:shd w:val="clear" w:color="auto" w:fill="auto"/>
        <w:tabs>
          <w:tab w:val="left" w:pos="1121"/>
        </w:tabs>
        <w:spacing w:before="0" w:line="240" w:lineRule="auto"/>
        <w:ind w:left="60" w:right="40" w:firstLine="0"/>
        <w:rPr>
          <w:sz w:val="28"/>
          <w:szCs w:val="28"/>
        </w:rPr>
      </w:pPr>
    </w:p>
    <w:p w:rsidR="00ED408F" w:rsidRDefault="00FE46F8" w:rsidP="00562D26">
      <w:pPr>
        <w:pStyle w:val="9"/>
        <w:shd w:val="clear" w:color="auto" w:fill="auto"/>
        <w:spacing w:before="0" w:line="240" w:lineRule="auto"/>
        <w:ind w:right="40" w:firstLine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ректора </w:t>
      </w:r>
      <w:r w:rsidR="00E143E0">
        <w:rPr>
          <w:sz w:val="28"/>
          <w:szCs w:val="28"/>
        </w:rPr>
        <w:t xml:space="preserve"> </w:t>
      </w:r>
      <w:r w:rsidR="00E143E0">
        <w:rPr>
          <w:sz w:val="28"/>
          <w:szCs w:val="28"/>
        </w:rPr>
        <w:tab/>
      </w:r>
      <w:proofErr w:type="gramEnd"/>
      <w:r w:rsidR="00E143E0">
        <w:rPr>
          <w:sz w:val="28"/>
          <w:szCs w:val="28"/>
        </w:rPr>
        <w:tab/>
      </w:r>
      <w:r w:rsidR="00E143E0">
        <w:rPr>
          <w:sz w:val="28"/>
          <w:szCs w:val="28"/>
        </w:rPr>
        <w:tab/>
      </w:r>
      <w:r w:rsidR="00E143E0">
        <w:rPr>
          <w:sz w:val="28"/>
          <w:szCs w:val="28"/>
        </w:rPr>
        <w:tab/>
      </w:r>
      <w:r w:rsidR="00E143E0">
        <w:rPr>
          <w:sz w:val="28"/>
          <w:szCs w:val="28"/>
        </w:rPr>
        <w:tab/>
      </w:r>
      <w:r w:rsidR="00E143E0">
        <w:rPr>
          <w:sz w:val="28"/>
          <w:szCs w:val="28"/>
        </w:rPr>
        <w:tab/>
      </w:r>
      <w:r w:rsidR="00E143E0">
        <w:rPr>
          <w:sz w:val="28"/>
          <w:szCs w:val="28"/>
        </w:rPr>
        <w:tab/>
        <w:t>Захаров В.П.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4536" w:right="460" w:firstLine="0"/>
        <w:jc w:val="left"/>
        <w:rPr>
          <w:sz w:val="28"/>
          <w:szCs w:val="28"/>
        </w:rPr>
      </w:pPr>
      <w:r w:rsidRPr="00555044">
        <w:rPr>
          <w:sz w:val="28"/>
          <w:szCs w:val="28"/>
        </w:rPr>
        <w:lastRenderedPageBreak/>
        <w:t xml:space="preserve">Приложение 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4536" w:right="460" w:firstLine="0"/>
        <w:jc w:val="left"/>
        <w:rPr>
          <w:sz w:val="28"/>
          <w:szCs w:val="28"/>
        </w:rPr>
      </w:pPr>
      <w:r w:rsidRPr="00555044">
        <w:rPr>
          <w:sz w:val="28"/>
          <w:szCs w:val="28"/>
        </w:rPr>
        <w:t xml:space="preserve">к приказу </w:t>
      </w:r>
      <w:r w:rsidR="00AB7E16">
        <w:rPr>
          <w:rStyle w:val="2"/>
          <w:color w:val="auto"/>
          <w:sz w:val="28"/>
          <w:szCs w:val="28"/>
        </w:rPr>
        <w:t xml:space="preserve">от </w:t>
      </w:r>
      <w:r w:rsidR="00D273C5">
        <w:rPr>
          <w:rStyle w:val="2"/>
          <w:color w:val="auto"/>
          <w:sz w:val="28"/>
          <w:szCs w:val="28"/>
        </w:rPr>
        <w:t>16.05.2023</w:t>
      </w:r>
      <w:bookmarkStart w:id="0" w:name="_GoBack"/>
      <w:bookmarkEnd w:id="0"/>
      <w:r w:rsidRPr="00555044">
        <w:rPr>
          <w:rStyle w:val="3"/>
          <w:color w:val="auto"/>
          <w:sz w:val="28"/>
          <w:szCs w:val="28"/>
        </w:rPr>
        <w:t xml:space="preserve"> </w:t>
      </w:r>
      <w:r w:rsidR="00AB7E16">
        <w:rPr>
          <w:rStyle w:val="2"/>
          <w:color w:val="auto"/>
          <w:sz w:val="28"/>
          <w:szCs w:val="28"/>
        </w:rPr>
        <w:t>№</w:t>
      </w:r>
      <w:r w:rsidR="00D273C5">
        <w:rPr>
          <w:rStyle w:val="2"/>
          <w:color w:val="auto"/>
          <w:sz w:val="28"/>
          <w:szCs w:val="28"/>
        </w:rPr>
        <w:t xml:space="preserve"> 1217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360" w:firstLine="0"/>
        <w:jc w:val="center"/>
        <w:rPr>
          <w:sz w:val="28"/>
          <w:szCs w:val="28"/>
        </w:rPr>
      </w:pP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8"/>
          <w:szCs w:val="28"/>
        </w:rPr>
      </w:pPr>
      <w:r w:rsidRPr="00555044">
        <w:rPr>
          <w:b/>
          <w:sz w:val="28"/>
          <w:szCs w:val="28"/>
        </w:rPr>
        <w:t>ПОЛОЖЕНИЕ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8"/>
          <w:szCs w:val="28"/>
        </w:rPr>
      </w:pPr>
      <w:r w:rsidRPr="00555044">
        <w:rPr>
          <w:b/>
          <w:sz w:val="28"/>
          <w:szCs w:val="28"/>
        </w:rPr>
        <w:t xml:space="preserve">о </w:t>
      </w:r>
      <w:r w:rsidR="00CB6E4F">
        <w:rPr>
          <w:b/>
          <w:sz w:val="28"/>
          <w:szCs w:val="28"/>
        </w:rPr>
        <w:t>табельном учете рабочего времени в федеральном государственном бюджетном образовательном учреждении высшего образования</w:t>
      </w:r>
      <w:r w:rsidRPr="00555044">
        <w:rPr>
          <w:b/>
          <w:sz w:val="28"/>
          <w:szCs w:val="28"/>
        </w:rPr>
        <w:t xml:space="preserve"> 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8"/>
          <w:szCs w:val="28"/>
        </w:rPr>
      </w:pPr>
      <w:r w:rsidRPr="00555044">
        <w:rPr>
          <w:b/>
          <w:sz w:val="28"/>
          <w:szCs w:val="28"/>
        </w:rPr>
        <w:t xml:space="preserve"> «</w:t>
      </w:r>
      <w:r w:rsidR="00E143E0">
        <w:rPr>
          <w:b/>
          <w:sz w:val="28"/>
          <w:szCs w:val="28"/>
        </w:rPr>
        <w:t>Уфимском университете науки и технологий</w:t>
      </w:r>
      <w:r w:rsidRPr="00555044">
        <w:rPr>
          <w:b/>
          <w:sz w:val="28"/>
          <w:szCs w:val="28"/>
        </w:rPr>
        <w:t>»</w:t>
      </w:r>
    </w:p>
    <w:p w:rsidR="00ED408F" w:rsidRPr="00555044" w:rsidRDefault="00ED408F" w:rsidP="00562D26">
      <w:pPr>
        <w:pStyle w:val="9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ED408F" w:rsidRPr="00555044" w:rsidRDefault="00ED408F" w:rsidP="00562D26">
      <w:pPr>
        <w:pStyle w:val="9"/>
        <w:numPr>
          <w:ilvl w:val="0"/>
          <w:numId w:val="2"/>
        </w:numPr>
        <w:shd w:val="clear" w:color="auto" w:fill="auto"/>
        <w:tabs>
          <w:tab w:val="left" w:pos="701"/>
        </w:tabs>
        <w:spacing w:before="0" w:line="240" w:lineRule="auto"/>
        <w:ind w:firstLine="709"/>
        <w:jc w:val="center"/>
        <w:rPr>
          <w:sz w:val="28"/>
          <w:szCs w:val="28"/>
        </w:rPr>
      </w:pPr>
      <w:r w:rsidRPr="00555044">
        <w:rPr>
          <w:sz w:val="28"/>
          <w:szCs w:val="28"/>
        </w:rPr>
        <w:t>ОБЩИЕ ПОЛОЖЕНИЯ</w:t>
      </w:r>
    </w:p>
    <w:p w:rsidR="00ED408F" w:rsidRPr="00555044" w:rsidRDefault="00ED408F" w:rsidP="00B8696F">
      <w:pPr>
        <w:pStyle w:val="9"/>
        <w:numPr>
          <w:ilvl w:val="1"/>
          <w:numId w:val="2"/>
        </w:numPr>
        <w:shd w:val="clear" w:color="auto" w:fill="auto"/>
        <w:tabs>
          <w:tab w:val="left" w:pos="1371"/>
        </w:tabs>
        <w:spacing w:before="0" w:line="240" w:lineRule="auto"/>
        <w:ind w:right="-2" w:firstLine="709"/>
        <w:rPr>
          <w:sz w:val="28"/>
          <w:szCs w:val="28"/>
        </w:rPr>
      </w:pPr>
      <w:r w:rsidRPr="00555044">
        <w:rPr>
          <w:sz w:val="28"/>
          <w:szCs w:val="28"/>
        </w:rPr>
        <w:t xml:space="preserve">Положение о </w:t>
      </w:r>
      <w:r w:rsidR="004771FD">
        <w:rPr>
          <w:sz w:val="28"/>
          <w:szCs w:val="28"/>
        </w:rPr>
        <w:t xml:space="preserve">табельном учете рабочего </w:t>
      </w:r>
      <w:r w:rsidR="007C015E">
        <w:rPr>
          <w:sz w:val="28"/>
          <w:szCs w:val="28"/>
        </w:rPr>
        <w:t xml:space="preserve">времени в федеральном государственном бюджетном образовательном учреждении высшего образования </w:t>
      </w:r>
      <w:r w:rsidRPr="00555044">
        <w:rPr>
          <w:sz w:val="28"/>
          <w:szCs w:val="28"/>
        </w:rPr>
        <w:t>«</w:t>
      </w:r>
      <w:r w:rsidR="002A52C9">
        <w:rPr>
          <w:sz w:val="28"/>
          <w:szCs w:val="28"/>
        </w:rPr>
        <w:t>Уфимский университет науки и технологий</w:t>
      </w:r>
      <w:r w:rsidRPr="00555044">
        <w:rPr>
          <w:sz w:val="28"/>
          <w:szCs w:val="28"/>
        </w:rPr>
        <w:t xml:space="preserve">» (далее </w:t>
      </w:r>
      <w:r w:rsidR="00B8696F" w:rsidRPr="00AB7E16">
        <w:rPr>
          <w:sz w:val="28"/>
          <w:szCs w:val="28"/>
        </w:rPr>
        <w:t>–</w:t>
      </w:r>
      <w:r w:rsidRPr="00555044">
        <w:rPr>
          <w:sz w:val="28"/>
          <w:szCs w:val="28"/>
        </w:rPr>
        <w:t xml:space="preserve"> Положение) </w:t>
      </w:r>
      <w:r w:rsidRPr="00110102">
        <w:rPr>
          <w:sz w:val="28"/>
          <w:szCs w:val="28"/>
        </w:rPr>
        <w:t>подготовлено</w:t>
      </w:r>
      <w:r w:rsidRPr="00555044">
        <w:rPr>
          <w:sz w:val="28"/>
          <w:szCs w:val="28"/>
        </w:rPr>
        <w:t xml:space="preserve"> с целью </w:t>
      </w:r>
      <w:r w:rsidR="007C015E">
        <w:rPr>
          <w:sz w:val="28"/>
          <w:szCs w:val="28"/>
        </w:rPr>
        <w:t>систематизации процесса сбора и обработки информации о затратах рабочего времени работников федерального государственного бюджетного образовательного учреждения высшего образования «</w:t>
      </w:r>
      <w:r w:rsidR="002A52C9">
        <w:rPr>
          <w:sz w:val="28"/>
          <w:szCs w:val="28"/>
        </w:rPr>
        <w:t>Уфимский университет науки и технологий</w:t>
      </w:r>
      <w:r w:rsidR="007C015E">
        <w:rPr>
          <w:sz w:val="28"/>
          <w:szCs w:val="28"/>
        </w:rPr>
        <w:t xml:space="preserve">» (далее - </w:t>
      </w:r>
      <w:proofErr w:type="spellStart"/>
      <w:r w:rsidR="002A52C9">
        <w:rPr>
          <w:sz w:val="28"/>
          <w:szCs w:val="28"/>
        </w:rPr>
        <w:t>УУНиТ</w:t>
      </w:r>
      <w:proofErr w:type="spellEnd"/>
      <w:r w:rsidR="007C015E">
        <w:rPr>
          <w:sz w:val="28"/>
          <w:szCs w:val="28"/>
        </w:rPr>
        <w:t>)</w:t>
      </w:r>
      <w:r w:rsidRPr="00555044">
        <w:rPr>
          <w:sz w:val="28"/>
          <w:szCs w:val="28"/>
        </w:rPr>
        <w:t>.</w:t>
      </w:r>
    </w:p>
    <w:p w:rsidR="00ED408F" w:rsidRPr="005A467E" w:rsidRDefault="005A467E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rFonts w:eastAsia="Trebuchet MS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Настоящее Положение является локальным нормативным актом, разработанным в соответствии с действующим законодательством Российской Федерации, и определяет порядок учета рабочего времени работников </w:t>
      </w:r>
      <w:proofErr w:type="spellStart"/>
      <w:r w:rsidR="002A52C9"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>.</w:t>
      </w:r>
    </w:p>
    <w:p w:rsidR="005A467E" w:rsidRPr="005A467E" w:rsidRDefault="005A467E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rFonts w:eastAsia="Trebuchet MS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Настоящее Положение распространяется на всех работников </w:t>
      </w:r>
      <w:proofErr w:type="spellStart"/>
      <w:r w:rsidR="002A52C9"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независимо от условий заключенного трудового договора.</w:t>
      </w:r>
    </w:p>
    <w:p w:rsidR="00A06C8A" w:rsidRPr="00A06C8A" w:rsidRDefault="005A467E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rStyle w:val="1"/>
          <w:rFonts w:eastAsia="Trebuchet MS"/>
          <w:color w:val="FF0000"/>
          <w:sz w:val="28"/>
          <w:szCs w:val="28"/>
        </w:rPr>
      </w:pPr>
      <w:r w:rsidRPr="00A06C8A">
        <w:rPr>
          <w:sz w:val="28"/>
          <w:szCs w:val="28"/>
        </w:rPr>
        <w:t xml:space="preserve">Для ведения табельного учета рабочего времени в структурных подразделениях </w:t>
      </w:r>
      <w:proofErr w:type="spellStart"/>
      <w:r w:rsidR="002A52C9" w:rsidRPr="00A06C8A">
        <w:rPr>
          <w:sz w:val="28"/>
          <w:szCs w:val="28"/>
        </w:rPr>
        <w:t>УУНиТ</w:t>
      </w:r>
      <w:proofErr w:type="spellEnd"/>
      <w:r w:rsidRPr="00A06C8A">
        <w:rPr>
          <w:sz w:val="28"/>
          <w:szCs w:val="28"/>
        </w:rPr>
        <w:t xml:space="preserve"> (далее - подразделение) определяется ответственное лицо из числа работников подразделения.</w:t>
      </w:r>
      <w:r w:rsidR="00B333D1" w:rsidRPr="00A06C8A">
        <w:rPr>
          <w:rStyle w:val="1"/>
          <w:rFonts w:eastAsia="Trebuchet MS"/>
          <w:color w:val="auto"/>
          <w:sz w:val="28"/>
          <w:szCs w:val="28"/>
        </w:rPr>
        <w:t xml:space="preserve"> </w:t>
      </w:r>
    </w:p>
    <w:p w:rsidR="005A467E" w:rsidRPr="00A06C8A" w:rsidRDefault="005A467E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rStyle w:val="1"/>
          <w:rFonts w:eastAsia="Trebuchet MS"/>
          <w:color w:val="FF0000"/>
          <w:sz w:val="28"/>
          <w:szCs w:val="28"/>
        </w:rPr>
      </w:pPr>
      <w:r w:rsidRPr="00A06C8A">
        <w:rPr>
          <w:rStyle w:val="1"/>
          <w:rFonts w:eastAsia="Trebuchet MS"/>
          <w:color w:val="auto"/>
          <w:sz w:val="28"/>
          <w:szCs w:val="28"/>
        </w:rPr>
        <w:t>Работник, ответственный за табельный учет, осуществляет контроль фактического времени пребывания работников подразделения на работе (штатных, внешних и внутренних совместителей), отражает эти сведения в табеле, отвечает за своевременность представления табеля</w:t>
      </w:r>
      <w:r w:rsidR="000F69C1" w:rsidRPr="000F69C1">
        <w:rPr>
          <w:rStyle w:val="1"/>
          <w:rFonts w:eastAsia="Trebuchet MS"/>
          <w:color w:val="auto"/>
          <w:sz w:val="28"/>
          <w:szCs w:val="28"/>
        </w:rPr>
        <w:t>.</w:t>
      </w:r>
    </w:p>
    <w:p w:rsidR="00ED408F" w:rsidRPr="00555044" w:rsidRDefault="00ED408F" w:rsidP="00562D26">
      <w:pPr>
        <w:pStyle w:val="9"/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sz w:val="28"/>
          <w:szCs w:val="28"/>
        </w:rPr>
      </w:pPr>
    </w:p>
    <w:p w:rsidR="00ED408F" w:rsidRPr="00555044" w:rsidRDefault="00ED408F" w:rsidP="00EA073A">
      <w:pPr>
        <w:pStyle w:val="9"/>
        <w:numPr>
          <w:ilvl w:val="0"/>
          <w:numId w:val="2"/>
        </w:numPr>
        <w:shd w:val="clear" w:color="auto" w:fill="auto"/>
        <w:tabs>
          <w:tab w:val="left" w:pos="1595"/>
        </w:tabs>
        <w:spacing w:before="0" w:line="240" w:lineRule="auto"/>
        <w:ind w:firstLine="709"/>
        <w:jc w:val="center"/>
        <w:rPr>
          <w:sz w:val="28"/>
          <w:szCs w:val="28"/>
        </w:rPr>
      </w:pPr>
      <w:r w:rsidRPr="00555044">
        <w:rPr>
          <w:rStyle w:val="1"/>
          <w:rFonts w:eastAsia="Trebuchet MS"/>
          <w:color w:val="auto"/>
          <w:sz w:val="28"/>
          <w:szCs w:val="28"/>
        </w:rPr>
        <w:t xml:space="preserve">ПОРЯДОК </w:t>
      </w:r>
      <w:r w:rsidR="00EA073A">
        <w:rPr>
          <w:rStyle w:val="1"/>
          <w:rFonts w:eastAsia="Trebuchet MS"/>
          <w:color w:val="auto"/>
          <w:sz w:val="28"/>
          <w:szCs w:val="28"/>
        </w:rPr>
        <w:t>ВЕДЕНИЯ ТАБЕЛЯ УЧЕТА ИСПОЛЬЗОВАНИЯ РАБОЧЕГО ВРЕМЕНИ</w:t>
      </w:r>
    </w:p>
    <w:p w:rsidR="00ED408F" w:rsidRPr="00110102" w:rsidRDefault="00140C5A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82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rStyle w:val="1"/>
          <w:rFonts w:eastAsia="Trebuchet MS"/>
          <w:color w:val="auto"/>
          <w:sz w:val="28"/>
          <w:szCs w:val="28"/>
        </w:rPr>
        <w:t>Ведение табеля учета использования рабочего времени производится в соответствии с настоящим</w:t>
      </w:r>
      <w:r w:rsidR="00EA073A" w:rsidRPr="00110102">
        <w:rPr>
          <w:rStyle w:val="1"/>
          <w:rFonts w:eastAsia="Trebuchet MS"/>
          <w:color w:val="auto"/>
          <w:sz w:val="28"/>
          <w:szCs w:val="28"/>
        </w:rPr>
        <w:t xml:space="preserve"> Положением и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</w:t>
      </w:r>
      <w:r w:rsidR="00150BB0" w:rsidRPr="00110102">
        <w:rPr>
          <w:rStyle w:val="1"/>
          <w:rFonts w:eastAsia="Trebuchet MS"/>
          <w:color w:val="auto"/>
          <w:sz w:val="28"/>
          <w:szCs w:val="28"/>
        </w:rPr>
        <w:t>государственными органами</w:t>
      </w:r>
      <w:r w:rsidR="00EA073A" w:rsidRPr="00110102">
        <w:rPr>
          <w:rStyle w:val="1"/>
          <w:rFonts w:eastAsia="Trebuchet MS"/>
          <w:color w:val="auto"/>
          <w:sz w:val="28"/>
          <w:szCs w:val="28"/>
        </w:rPr>
        <w:t>)</w:t>
      </w:r>
      <w:r w:rsidR="00150BB0" w:rsidRPr="00110102">
        <w:rPr>
          <w:rStyle w:val="1"/>
          <w:rFonts w:eastAsia="Trebuchet MS"/>
          <w:color w:val="auto"/>
          <w:sz w:val="28"/>
          <w:szCs w:val="28"/>
        </w:rPr>
        <w:t>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</w:t>
      </w:r>
      <w:r w:rsidR="00EA073A" w:rsidRPr="00110102">
        <w:rPr>
          <w:rStyle w:val="1"/>
          <w:rFonts w:eastAsia="Trebuchet MS"/>
          <w:color w:val="auto"/>
          <w:sz w:val="28"/>
          <w:szCs w:val="28"/>
        </w:rPr>
        <w:t>»</w:t>
      </w:r>
      <w:r w:rsidR="00150BB0" w:rsidRPr="00110102">
        <w:rPr>
          <w:rStyle w:val="1"/>
          <w:rFonts w:eastAsia="Trebuchet MS"/>
          <w:color w:val="auto"/>
          <w:sz w:val="28"/>
          <w:szCs w:val="28"/>
        </w:rPr>
        <w:t xml:space="preserve"> по форме согласно Приложению № 1 к настоящему Положению.</w:t>
      </w:r>
    </w:p>
    <w:p w:rsidR="00ED408F" w:rsidRPr="00140C5A" w:rsidRDefault="00140C5A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rFonts w:eastAsia="Trebuchet MS"/>
          <w:color w:val="auto"/>
          <w:sz w:val="28"/>
          <w:szCs w:val="28"/>
        </w:rPr>
        <w:t>Работник, ответственный за табельный учет:</w:t>
      </w:r>
    </w:p>
    <w:p w:rsidR="00140C5A" w:rsidRPr="00140C5A" w:rsidRDefault="00140C5A" w:rsidP="00140C5A">
      <w:pPr>
        <w:pStyle w:val="9"/>
        <w:numPr>
          <w:ilvl w:val="2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rFonts w:eastAsia="Trebuchet MS"/>
          <w:color w:val="auto"/>
          <w:sz w:val="28"/>
          <w:szCs w:val="28"/>
        </w:rPr>
        <w:t xml:space="preserve">два раза в месяц составляет и подписывает табель в одном </w:t>
      </w:r>
      <w:r>
        <w:rPr>
          <w:rStyle w:val="1"/>
          <w:rFonts w:eastAsia="Trebuchet MS"/>
          <w:color w:val="auto"/>
          <w:sz w:val="28"/>
          <w:szCs w:val="28"/>
        </w:rPr>
        <w:lastRenderedPageBreak/>
        <w:t>эк</w:t>
      </w:r>
      <w:r w:rsidR="00081F43">
        <w:rPr>
          <w:rStyle w:val="1"/>
          <w:rFonts w:eastAsia="Trebuchet MS"/>
          <w:color w:val="auto"/>
          <w:sz w:val="28"/>
          <w:szCs w:val="28"/>
        </w:rPr>
        <w:t>земпля</w:t>
      </w:r>
      <w:r>
        <w:rPr>
          <w:rStyle w:val="1"/>
          <w:rFonts w:eastAsia="Trebuchet MS"/>
          <w:color w:val="auto"/>
          <w:sz w:val="28"/>
          <w:szCs w:val="28"/>
        </w:rPr>
        <w:t>ре на бумажном носителе: за первую половину календарного месяца и итоговый табель за весь календарный месяц;</w:t>
      </w:r>
    </w:p>
    <w:p w:rsidR="00140C5A" w:rsidRPr="00110102" w:rsidRDefault="00F7657A" w:rsidP="00140C5A">
      <w:pPr>
        <w:pStyle w:val="9"/>
        <w:numPr>
          <w:ilvl w:val="2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>
        <w:rPr>
          <w:sz w:val="28"/>
          <w:szCs w:val="28"/>
        </w:rPr>
        <w:t xml:space="preserve">подписывает табель у декана факультета (директора института) и (или) руководителя подразделения и передает для проверки и подписания в </w:t>
      </w:r>
      <w:r w:rsidR="00E73397">
        <w:rPr>
          <w:sz w:val="28"/>
          <w:szCs w:val="28"/>
        </w:rPr>
        <w:t>управление персонала</w:t>
      </w:r>
      <w:r>
        <w:rPr>
          <w:sz w:val="28"/>
          <w:szCs w:val="28"/>
        </w:rPr>
        <w:t>:</w:t>
      </w:r>
    </w:p>
    <w:p w:rsidR="00F7657A" w:rsidRPr="00110102" w:rsidRDefault="00F7657A" w:rsidP="00F7657A">
      <w:pPr>
        <w:pStyle w:val="9"/>
        <w:shd w:val="clear" w:color="auto" w:fill="auto"/>
        <w:tabs>
          <w:tab w:val="left" w:pos="1457"/>
        </w:tabs>
        <w:spacing w:before="0" w:line="240" w:lineRule="auto"/>
        <w:ind w:left="709" w:right="100" w:firstLine="0"/>
        <w:rPr>
          <w:sz w:val="28"/>
          <w:szCs w:val="28"/>
        </w:rPr>
      </w:pPr>
      <w:r w:rsidRPr="00110102">
        <w:rPr>
          <w:sz w:val="28"/>
          <w:szCs w:val="28"/>
        </w:rPr>
        <w:t xml:space="preserve">-за первую половину месяца – не позднее </w:t>
      </w:r>
      <w:r w:rsidR="00361DB1">
        <w:rPr>
          <w:sz w:val="28"/>
          <w:szCs w:val="28"/>
        </w:rPr>
        <w:t>15</w:t>
      </w:r>
      <w:r w:rsidRPr="00110102">
        <w:rPr>
          <w:sz w:val="28"/>
          <w:szCs w:val="28"/>
        </w:rPr>
        <w:t xml:space="preserve"> числа отчетного месяца;</w:t>
      </w:r>
    </w:p>
    <w:p w:rsidR="00F7657A" w:rsidRPr="00110102" w:rsidRDefault="00F7657A" w:rsidP="00F7657A">
      <w:pPr>
        <w:pStyle w:val="9"/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sz w:val="28"/>
          <w:szCs w:val="28"/>
        </w:rPr>
        <w:t xml:space="preserve">-за весь календарный месяц – не позднее </w:t>
      </w:r>
      <w:r w:rsidR="00361DB1">
        <w:rPr>
          <w:sz w:val="28"/>
          <w:szCs w:val="28"/>
        </w:rPr>
        <w:t>последнего рабочего дня отчетного месяца</w:t>
      </w:r>
      <w:r w:rsidRPr="00110102">
        <w:rPr>
          <w:sz w:val="28"/>
          <w:szCs w:val="28"/>
        </w:rPr>
        <w:t>;</w:t>
      </w:r>
    </w:p>
    <w:p w:rsidR="00F7657A" w:rsidRPr="00110102" w:rsidRDefault="00F7657A" w:rsidP="00140C5A">
      <w:pPr>
        <w:pStyle w:val="9"/>
        <w:numPr>
          <w:ilvl w:val="2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sz w:val="28"/>
          <w:szCs w:val="28"/>
        </w:rPr>
        <w:t xml:space="preserve">сдает табель в </w:t>
      </w:r>
      <w:r w:rsidR="000A31B4">
        <w:rPr>
          <w:sz w:val="28"/>
          <w:szCs w:val="28"/>
        </w:rPr>
        <w:t>отдел учета расчетов с персоналом</w:t>
      </w:r>
      <w:r w:rsidRPr="00110102">
        <w:rPr>
          <w:sz w:val="28"/>
          <w:szCs w:val="28"/>
        </w:rPr>
        <w:t xml:space="preserve"> центральной бухгалтерии:</w:t>
      </w:r>
    </w:p>
    <w:p w:rsidR="00F7657A" w:rsidRPr="00110102" w:rsidRDefault="00F7657A" w:rsidP="00F7657A">
      <w:pPr>
        <w:pStyle w:val="9"/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sz w:val="28"/>
          <w:szCs w:val="28"/>
        </w:rPr>
        <w:t>-за первую половину месяца – не позднее 9.00</w:t>
      </w:r>
      <w:r w:rsidR="00FA0ED6" w:rsidRPr="00110102">
        <w:rPr>
          <w:sz w:val="28"/>
          <w:szCs w:val="28"/>
        </w:rPr>
        <w:t xml:space="preserve"> часов </w:t>
      </w:r>
      <w:r w:rsidRPr="00110102">
        <w:rPr>
          <w:sz w:val="28"/>
          <w:szCs w:val="28"/>
        </w:rPr>
        <w:t>1</w:t>
      </w:r>
      <w:r w:rsidR="00361DB1">
        <w:rPr>
          <w:sz w:val="28"/>
          <w:szCs w:val="28"/>
        </w:rPr>
        <w:t>6</w:t>
      </w:r>
      <w:r w:rsidRPr="00110102">
        <w:rPr>
          <w:sz w:val="28"/>
          <w:szCs w:val="28"/>
        </w:rPr>
        <w:t xml:space="preserve"> числа отчетного месяца;</w:t>
      </w:r>
    </w:p>
    <w:p w:rsidR="00F7657A" w:rsidRPr="00110102" w:rsidRDefault="00F7657A" w:rsidP="00F7657A">
      <w:pPr>
        <w:pStyle w:val="9"/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sz w:val="28"/>
          <w:szCs w:val="28"/>
        </w:rPr>
        <w:t>-</w:t>
      </w:r>
      <w:r w:rsidR="00FA0ED6" w:rsidRPr="00110102">
        <w:rPr>
          <w:sz w:val="28"/>
          <w:szCs w:val="28"/>
        </w:rPr>
        <w:t xml:space="preserve">за весь календарный месяц – не позднее 9.00 часов </w:t>
      </w:r>
      <w:r w:rsidR="00361DB1">
        <w:rPr>
          <w:sz w:val="28"/>
          <w:szCs w:val="28"/>
        </w:rPr>
        <w:t>первого рабочего дня</w:t>
      </w:r>
      <w:r w:rsidR="00FA0ED6" w:rsidRPr="00110102">
        <w:rPr>
          <w:sz w:val="28"/>
          <w:szCs w:val="28"/>
        </w:rPr>
        <w:t xml:space="preserve"> </w:t>
      </w:r>
      <w:r w:rsidR="003257CB">
        <w:rPr>
          <w:sz w:val="28"/>
          <w:szCs w:val="28"/>
        </w:rPr>
        <w:t xml:space="preserve">месяца, </w:t>
      </w:r>
      <w:r w:rsidR="00081F43" w:rsidRPr="00110102">
        <w:rPr>
          <w:sz w:val="28"/>
          <w:szCs w:val="28"/>
        </w:rPr>
        <w:t>следующего за отчетным месяцем;</w:t>
      </w:r>
    </w:p>
    <w:p w:rsidR="00F7657A" w:rsidRPr="00110102" w:rsidRDefault="00081F43" w:rsidP="00140C5A">
      <w:pPr>
        <w:pStyle w:val="9"/>
        <w:numPr>
          <w:ilvl w:val="2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sz w:val="28"/>
          <w:szCs w:val="28"/>
        </w:rPr>
        <w:t>е</w:t>
      </w:r>
      <w:r w:rsidR="004A4631" w:rsidRPr="00110102">
        <w:rPr>
          <w:sz w:val="28"/>
          <w:szCs w:val="28"/>
        </w:rPr>
        <w:t xml:space="preserve">сли день сдачи приходится на выходной или праздничный дни, то табель </w:t>
      </w:r>
      <w:r w:rsidRPr="00110102">
        <w:rPr>
          <w:sz w:val="28"/>
          <w:szCs w:val="28"/>
        </w:rPr>
        <w:t>предоставляется в предшествующий этим дням</w:t>
      </w:r>
      <w:r w:rsidR="00FD5852">
        <w:rPr>
          <w:sz w:val="28"/>
          <w:szCs w:val="28"/>
        </w:rPr>
        <w:t xml:space="preserve"> рабочий</w:t>
      </w:r>
      <w:r w:rsidRPr="00110102">
        <w:rPr>
          <w:sz w:val="28"/>
          <w:szCs w:val="28"/>
        </w:rPr>
        <w:t xml:space="preserve"> день.</w:t>
      </w:r>
    </w:p>
    <w:p w:rsidR="00ED408F" w:rsidRPr="00110102" w:rsidRDefault="00B767E8" w:rsidP="00562D26">
      <w:pPr>
        <w:pStyle w:val="9"/>
        <w:numPr>
          <w:ilvl w:val="1"/>
          <w:numId w:val="2"/>
        </w:numPr>
        <w:shd w:val="clear" w:color="auto" w:fill="auto"/>
        <w:tabs>
          <w:tab w:val="left" w:pos="1402"/>
        </w:tabs>
        <w:spacing w:before="0" w:line="240" w:lineRule="auto"/>
        <w:ind w:right="100" w:firstLine="709"/>
        <w:rPr>
          <w:sz w:val="28"/>
          <w:szCs w:val="28"/>
        </w:rPr>
      </w:pPr>
      <w:r w:rsidRPr="00110102">
        <w:rPr>
          <w:rStyle w:val="1"/>
          <w:rFonts w:eastAsia="Trebuchet MS"/>
          <w:color w:val="auto"/>
          <w:sz w:val="28"/>
          <w:szCs w:val="28"/>
        </w:rPr>
        <w:t>Ответственность за достоверность сведений, отраженных в табеле, и контроль фактического времени пребывания работников подразделения на рабочем месте несет руководитель структурного подразделения.</w:t>
      </w:r>
    </w:p>
    <w:p w:rsidR="00ED408F" w:rsidRPr="00110102" w:rsidRDefault="00E3002A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10102">
        <w:rPr>
          <w:rStyle w:val="1"/>
          <w:rFonts w:eastAsia="Trebuchet MS"/>
          <w:color w:val="auto"/>
          <w:sz w:val="28"/>
          <w:szCs w:val="28"/>
        </w:rPr>
        <w:t xml:space="preserve">Работник, ответственный за </w:t>
      </w:r>
      <w:r w:rsidR="006337EE" w:rsidRPr="00110102">
        <w:rPr>
          <w:rStyle w:val="1"/>
          <w:rFonts w:eastAsia="Trebuchet MS"/>
          <w:color w:val="auto"/>
          <w:sz w:val="28"/>
          <w:szCs w:val="28"/>
        </w:rPr>
        <w:t>табельный учет рабочего времени</w:t>
      </w:r>
      <w:r w:rsidR="003257CB">
        <w:rPr>
          <w:rStyle w:val="1"/>
          <w:rFonts w:eastAsia="Trebuchet MS"/>
          <w:color w:val="auto"/>
          <w:sz w:val="28"/>
          <w:szCs w:val="28"/>
        </w:rPr>
        <w:t>,</w:t>
      </w:r>
      <w:r w:rsidR="006337EE" w:rsidRPr="00110102">
        <w:rPr>
          <w:rStyle w:val="1"/>
          <w:rFonts w:eastAsia="Trebuchet MS"/>
          <w:color w:val="auto"/>
          <w:sz w:val="28"/>
          <w:szCs w:val="28"/>
        </w:rPr>
        <w:t xml:space="preserve"> несет ответственность за </w:t>
      </w:r>
      <w:r w:rsidRPr="00110102">
        <w:rPr>
          <w:rStyle w:val="1"/>
          <w:rFonts w:eastAsia="Trebuchet MS"/>
          <w:color w:val="auto"/>
          <w:sz w:val="28"/>
          <w:szCs w:val="28"/>
        </w:rPr>
        <w:t>своевременн</w:t>
      </w:r>
      <w:r w:rsidR="00FD5852">
        <w:rPr>
          <w:rStyle w:val="1"/>
          <w:rFonts w:eastAsia="Trebuchet MS"/>
          <w:color w:val="auto"/>
          <w:sz w:val="28"/>
          <w:szCs w:val="28"/>
        </w:rPr>
        <w:t xml:space="preserve">ое представление табеля </w:t>
      </w:r>
      <w:r w:rsidRPr="00110102">
        <w:rPr>
          <w:rStyle w:val="1"/>
          <w:rFonts w:eastAsia="Trebuchet MS"/>
          <w:color w:val="auto"/>
          <w:sz w:val="28"/>
          <w:szCs w:val="28"/>
        </w:rPr>
        <w:t xml:space="preserve">в </w:t>
      </w:r>
      <w:r w:rsidR="00FD5852">
        <w:rPr>
          <w:rStyle w:val="1"/>
          <w:rFonts w:eastAsia="Trebuchet MS"/>
          <w:color w:val="auto"/>
          <w:sz w:val="28"/>
          <w:szCs w:val="28"/>
        </w:rPr>
        <w:t>отдел учета расчетов с персоналом центральной бухгалтерии</w:t>
      </w:r>
      <w:r w:rsidRPr="00110102">
        <w:rPr>
          <w:rStyle w:val="1"/>
          <w:rFonts w:eastAsia="Trebuchet MS"/>
          <w:color w:val="auto"/>
          <w:sz w:val="28"/>
          <w:szCs w:val="28"/>
        </w:rPr>
        <w:t xml:space="preserve"> </w:t>
      </w:r>
      <w:proofErr w:type="spellStart"/>
      <w:r w:rsidR="00A0020A">
        <w:rPr>
          <w:rStyle w:val="1"/>
          <w:rFonts w:eastAsia="Trebuchet MS"/>
          <w:color w:val="auto"/>
          <w:sz w:val="28"/>
          <w:szCs w:val="28"/>
        </w:rPr>
        <w:t>УУНиТ</w:t>
      </w:r>
      <w:proofErr w:type="spellEnd"/>
      <w:r w:rsidRPr="00110102">
        <w:rPr>
          <w:rStyle w:val="1"/>
          <w:rFonts w:eastAsia="Trebuchet MS"/>
          <w:color w:val="auto"/>
          <w:sz w:val="28"/>
          <w:szCs w:val="28"/>
        </w:rPr>
        <w:t xml:space="preserve"> и правильность отражения в табеле учета рабочего времени </w:t>
      </w:r>
      <w:r w:rsidR="006337EE" w:rsidRPr="00110102">
        <w:rPr>
          <w:rStyle w:val="1"/>
          <w:rFonts w:eastAsia="Trebuchet MS"/>
          <w:color w:val="auto"/>
          <w:sz w:val="28"/>
          <w:szCs w:val="28"/>
        </w:rPr>
        <w:t>сведений в соответствии с настоящим Положением</w:t>
      </w:r>
      <w:r w:rsidR="00ED408F" w:rsidRPr="00110102">
        <w:rPr>
          <w:rStyle w:val="1"/>
          <w:rFonts w:eastAsia="Trebuchet MS"/>
          <w:color w:val="auto"/>
          <w:sz w:val="28"/>
          <w:szCs w:val="28"/>
        </w:rPr>
        <w:t>.</w:t>
      </w:r>
    </w:p>
    <w:p w:rsidR="002352E2" w:rsidRPr="00110102" w:rsidRDefault="002352E2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10102">
        <w:rPr>
          <w:rStyle w:val="1"/>
          <w:rFonts w:eastAsia="Trebuchet MS"/>
          <w:color w:val="auto"/>
          <w:sz w:val="28"/>
          <w:szCs w:val="28"/>
        </w:rPr>
        <w:t>В случае отсутствия работника в связи с временной нетрудоспособностью, работнику</w:t>
      </w:r>
      <w:r w:rsidR="003257CB">
        <w:rPr>
          <w:rStyle w:val="1"/>
          <w:rFonts w:eastAsia="Trebuchet MS"/>
          <w:color w:val="auto"/>
          <w:sz w:val="28"/>
          <w:szCs w:val="28"/>
        </w:rPr>
        <w:t>, ответственному</w:t>
      </w:r>
      <w:r w:rsidRPr="00110102">
        <w:rPr>
          <w:rStyle w:val="1"/>
          <w:rFonts w:eastAsia="Trebuchet MS"/>
          <w:color w:val="auto"/>
          <w:sz w:val="28"/>
          <w:szCs w:val="28"/>
        </w:rPr>
        <w:t xml:space="preserve"> за табельный учет рабочего времени, до момента получения листка нетрудоспособности отражать в табеле учета рабочего времени буквенным обозначением «НН».</w:t>
      </w:r>
    </w:p>
    <w:p w:rsidR="002352E2" w:rsidRPr="00110102" w:rsidRDefault="002352E2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10102">
        <w:rPr>
          <w:rStyle w:val="1"/>
          <w:rFonts w:eastAsia="Trebuchet MS"/>
          <w:color w:val="auto"/>
          <w:sz w:val="28"/>
          <w:szCs w:val="28"/>
        </w:rPr>
        <w:t>В случае увольнения или отсутствия (отпуск, болезнь, командировка) работника</w:t>
      </w:r>
      <w:r w:rsidR="003257CB">
        <w:rPr>
          <w:rStyle w:val="1"/>
          <w:rFonts w:eastAsia="Trebuchet MS"/>
          <w:color w:val="auto"/>
          <w:sz w:val="28"/>
          <w:szCs w:val="28"/>
        </w:rPr>
        <w:t>, ответственного</w:t>
      </w:r>
      <w:r w:rsidRPr="00110102">
        <w:rPr>
          <w:rStyle w:val="1"/>
          <w:rFonts w:eastAsia="Trebuchet MS"/>
          <w:color w:val="auto"/>
          <w:sz w:val="28"/>
          <w:szCs w:val="28"/>
        </w:rPr>
        <w:t xml:space="preserve"> за табельный учет рабочего времени, руководитель структурного подразделения обязан </w:t>
      </w:r>
      <w:r w:rsidR="000F69C1" w:rsidRPr="000F69C1">
        <w:rPr>
          <w:rStyle w:val="1"/>
          <w:rFonts w:eastAsia="Trebuchet MS"/>
          <w:color w:val="auto"/>
          <w:sz w:val="28"/>
          <w:szCs w:val="28"/>
        </w:rPr>
        <w:t>определить</w:t>
      </w:r>
      <w:r w:rsidR="003257CB">
        <w:rPr>
          <w:rStyle w:val="1"/>
          <w:rFonts w:eastAsia="Trebuchet MS"/>
          <w:color w:val="auto"/>
          <w:sz w:val="28"/>
          <w:szCs w:val="28"/>
        </w:rPr>
        <w:t xml:space="preserve"> ответственного</w:t>
      </w:r>
      <w:r w:rsidR="003C1F82" w:rsidRPr="00110102">
        <w:rPr>
          <w:rStyle w:val="1"/>
          <w:rFonts w:eastAsia="Trebuchet MS"/>
          <w:color w:val="auto"/>
          <w:sz w:val="28"/>
          <w:szCs w:val="28"/>
        </w:rPr>
        <w:t xml:space="preserve"> </w:t>
      </w:r>
      <w:r w:rsidRPr="00110102">
        <w:rPr>
          <w:rStyle w:val="1"/>
          <w:rFonts w:eastAsia="Trebuchet MS"/>
          <w:color w:val="auto"/>
          <w:sz w:val="28"/>
          <w:szCs w:val="28"/>
        </w:rPr>
        <w:t>за ведение табеля учета рабочего времени</w:t>
      </w:r>
      <w:r w:rsidR="003257CB">
        <w:rPr>
          <w:rStyle w:val="1"/>
          <w:rFonts w:eastAsia="Trebuchet MS"/>
          <w:color w:val="auto"/>
          <w:sz w:val="28"/>
          <w:szCs w:val="28"/>
        </w:rPr>
        <w:t>,</w:t>
      </w:r>
      <w:r w:rsidRPr="00110102">
        <w:rPr>
          <w:rStyle w:val="1"/>
          <w:rFonts w:eastAsia="Trebuchet MS"/>
          <w:color w:val="auto"/>
          <w:sz w:val="28"/>
          <w:szCs w:val="28"/>
        </w:rPr>
        <w:t xml:space="preserve"> в течение трех дней и незамедлительно довести </w:t>
      </w:r>
      <w:r w:rsidR="003C1F82" w:rsidRPr="00110102">
        <w:rPr>
          <w:rStyle w:val="1"/>
          <w:rFonts w:eastAsia="Trebuchet MS"/>
          <w:color w:val="auto"/>
          <w:sz w:val="28"/>
          <w:szCs w:val="28"/>
        </w:rPr>
        <w:t xml:space="preserve">указанное </w:t>
      </w:r>
      <w:r w:rsidR="007D6F21">
        <w:rPr>
          <w:rStyle w:val="1"/>
          <w:rFonts w:eastAsia="Trebuchet MS"/>
          <w:color w:val="auto"/>
          <w:sz w:val="28"/>
          <w:szCs w:val="28"/>
        </w:rPr>
        <w:t>решение</w:t>
      </w:r>
      <w:r w:rsidR="003C1F82" w:rsidRPr="00110102">
        <w:rPr>
          <w:rStyle w:val="1"/>
          <w:rFonts w:eastAsia="Trebuchet MS"/>
          <w:color w:val="auto"/>
          <w:sz w:val="28"/>
          <w:szCs w:val="28"/>
        </w:rPr>
        <w:t xml:space="preserve"> до сведения </w:t>
      </w:r>
      <w:r w:rsidR="00B847E6">
        <w:rPr>
          <w:rStyle w:val="1"/>
          <w:rFonts w:eastAsia="Trebuchet MS"/>
          <w:color w:val="auto"/>
          <w:sz w:val="28"/>
          <w:szCs w:val="28"/>
        </w:rPr>
        <w:t>управления персонала</w:t>
      </w:r>
      <w:r w:rsidR="003C1F82" w:rsidRPr="00110102">
        <w:rPr>
          <w:rStyle w:val="1"/>
          <w:rFonts w:eastAsia="Trebuchet MS"/>
          <w:color w:val="auto"/>
          <w:sz w:val="28"/>
          <w:szCs w:val="28"/>
        </w:rPr>
        <w:t xml:space="preserve"> </w:t>
      </w:r>
      <w:proofErr w:type="spellStart"/>
      <w:r w:rsidR="00B847E6">
        <w:rPr>
          <w:rStyle w:val="1"/>
          <w:rFonts w:eastAsia="Trebuchet MS"/>
          <w:color w:val="auto"/>
          <w:sz w:val="28"/>
          <w:szCs w:val="28"/>
        </w:rPr>
        <w:t>УУНиТ</w:t>
      </w:r>
      <w:proofErr w:type="spellEnd"/>
      <w:r w:rsidR="003C1F82" w:rsidRPr="00110102">
        <w:rPr>
          <w:rStyle w:val="1"/>
          <w:rFonts w:eastAsia="Trebuchet MS"/>
          <w:color w:val="auto"/>
          <w:sz w:val="28"/>
          <w:szCs w:val="28"/>
        </w:rPr>
        <w:t>.</w:t>
      </w:r>
    </w:p>
    <w:p w:rsidR="003C1F82" w:rsidRPr="00B22D2F" w:rsidRDefault="00B8128E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FF0000"/>
          <w:sz w:val="28"/>
          <w:szCs w:val="28"/>
          <w:shd w:val="clear" w:color="auto" w:fill="auto"/>
        </w:rPr>
      </w:pPr>
      <w:r>
        <w:rPr>
          <w:rStyle w:val="1"/>
          <w:rFonts w:eastAsia="Trebuchet MS"/>
          <w:color w:val="auto"/>
          <w:sz w:val="28"/>
          <w:szCs w:val="28"/>
        </w:rPr>
        <w:t xml:space="preserve">Работники </w:t>
      </w:r>
      <w:r w:rsidR="009F38A8">
        <w:rPr>
          <w:rStyle w:val="1"/>
          <w:rFonts w:eastAsia="Trebuchet MS"/>
          <w:color w:val="auto"/>
          <w:sz w:val="28"/>
          <w:szCs w:val="28"/>
        </w:rPr>
        <w:t>управления персонала</w:t>
      </w:r>
      <w:r>
        <w:rPr>
          <w:rStyle w:val="1"/>
          <w:rFonts w:eastAsia="Trebuchet MS"/>
          <w:color w:val="auto"/>
          <w:sz w:val="28"/>
          <w:szCs w:val="28"/>
        </w:rPr>
        <w:t xml:space="preserve"> осуществляют проверку табеля на соответствие сведений, отраженных в табеле в части продолжительности рабочего времени, отпусков работников, приема, увольнения, перевода работников, командировок, изменения учетных данных, периодов нетрудоспособности по лист</w:t>
      </w:r>
      <w:r w:rsidR="00F15D63">
        <w:rPr>
          <w:rStyle w:val="1"/>
          <w:rFonts w:eastAsia="Trebuchet MS"/>
          <w:color w:val="auto"/>
          <w:sz w:val="28"/>
          <w:szCs w:val="28"/>
        </w:rPr>
        <w:t>к</w:t>
      </w:r>
      <w:r>
        <w:rPr>
          <w:rStyle w:val="1"/>
          <w:rFonts w:eastAsia="Trebuchet MS"/>
          <w:color w:val="auto"/>
          <w:sz w:val="28"/>
          <w:szCs w:val="28"/>
        </w:rPr>
        <w:t xml:space="preserve">ам нетрудоспособности, представленным в </w:t>
      </w:r>
      <w:r w:rsidR="009F38A8">
        <w:rPr>
          <w:rStyle w:val="1"/>
          <w:rFonts w:eastAsia="Trebuchet MS"/>
          <w:color w:val="auto"/>
          <w:sz w:val="28"/>
          <w:szCs w:val="28"/>
        </w:rPr>
        <w:t>управление персонала</w:t>
      </w:r>
      <w:r>
        <w:rPr>
          <w:rStyle w:val="1"/>
          <w:rFonts w:eastAsia="Trebuchet MS"/>
          <w:color w:val="auto"/>
          <w:sz w:val="28"/>
          <w:szCs w:val="28"/>
        </w:rPr>
        <w:t xml:space="preserve"> на день составления табеля.</w:t>
      </w:r>
    </w:p>
    <w:p w:rsidR="00B22D2F" w:rsidRPr="00B8128E" w:rsidRDefault="00B22D2F" w:rsidP="00B22D2F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FF0000"/>
          <w:sz w:val="28"/>
          <w:szCs w:val="28"/>
          <w:shd w:val="clear" w:color="auto" w:fill="auto"/>
        </w:rPr>
      </w:pPr>
      <w:r>
        <w:rPr>
          <w:rStyle w:val="1"/>
          <w:rFonts w:eastAsia="Trebuchet MS"/>
          <w:color w:val="auto"/>
          <w:sz w:val="28"/>
          <w:szCs w:val="28"/>
        </w:rPr>
        <w:t xml:space="preserve">Работники </w:t>
      </w:r>
      <w:r w:rsidR="009F38A8">
        <w:rPr>
          <w:rStyle w:val="1"/>
          <w:rFonts w:eastAsia="Trebuchet MS"/>
          <w:color w:val="auto"/>
          <w:sz w:val="28"/>
          <w:szCs w:val="28"/>
        </w:rPr>
        <w:t>управления персонала</w:t>
      </w:r>
      <w:r>
        <w:rPr>
          <w:rStyle w:val="1"/>
          <w:rFonts w:eastAsia="Trebuchet MS"/>
          <w:color w:val="auto"/>
          <w:sz w:val="28"/>
          <w:szCs w:val="28"/>
        </w:rPr>
        <w:t>, курирующие данное подразделение (с учетом категории персонала), после проверки сведений подписывают табель.</w:t>
      </w:r>
    </w:p>
    <w:p w:rsidR="00B8128E" w:rsidRDefault="00B22D2F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B22D2F">
        <w:rPr>
          <w:rStyle w:val="1"/>
          <w:color w:val="auto"/>
          <w:sz w:val="28"/>
          <w:szCs w:val="28"/>
          <w:shd w:val="clear" w:color="auto" w:fill="auto"/>
        </w:rPr>
        <w:lastRenderedPageBreak/>
        <w:t>Сведения о работниках в табель вносятся в алфавитном порядке (</w:t>
      </w:r>
      <w:r>
        <w:rPr>
          <w:rStyle w:val="1"/>
          <w:color w:val="auto"/>
          <w:sz w:val="28"/>
          <w:szCs w:val="28"/>
          <w:shd w:val="clear" w:color="auto" w:fill="auto"/>
        </w:rPr>
        <w:t>по первым буквам фамилии</w:t>
      </w:r>
      <w:r w:rsidRPr="00B22D2F">
        <w:rPr>
          <w:rStyle w:val="1"/>
          <w:color w:val="auto"/>
          <w:sz w:val="28"/>
          <w:szCs w:val="28"/>
          <w:shd w:val="clear" w:color="auto" w:fill="auto"/>
        </w:rPr>
        <w:t>)</w:t>
      </w:r>
      <w:r>
        <w:rPr>
          <w:rStyle w:val="1"/>
          <w:color w:val="auto"/>
          <w:sz w:val="28"/>
          <w:szCs w:val="28"/>
          <w:shd w:val="clear" w:color="auto" w:fill="auto"/>
        </w:rPr>
        <w:t>. Ф.И.О. работника указываются в табеле полностью.</w:t>
      </w:r>
    </w:p>
    <w:p w:rsidR="00B22D2F" w:rsidRDefault="00B22D2F" w:rsidP="00B22D2F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При этом сведения о работниках – внутренних совместителях отражаются в табеле дважды: отдельной позицией – по основной работе, отдельной позицией – по совместительству.</w:t>
      </w:r>
    </w:p>
    <w:p w:rsidR="00B22D2F" w:rsidRDefault="00B22D2F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При переводе работника в другое подразделение или увольнении в течение отчетного месяца сведения о данном работнике исключа</w:t>
      </w:r>
      <w:r w:rsidR="009B7A3C">
        <w:rPr>
          <w:rStyle w:val="1"/>
          <w:color w:val="auto"/>
          <w:sz w:val="28"/>
          <w:szCs w:val="28"/>
          <w:shd w:val="clear" w:color="auto" w:fill="auto"/>
        </w:rPr>
        <w:t>ю</w:t>
      </w:r>
      <w:r>
        <w:rPr>
          <w:rStyle w:val="1"/>
          <w:color w:val="auto"/>
          <w:sz w:val="28"/>
          <w:szCs w:val="28"/>
          <w:shd w:val="clear" w:color="auto" w:fill="auto"/>
        </w:rPr>
        <w:t xml:space="preserve">тся из табеля подразделения со следующего месяца. Отметки о явках и неявках на работу </w:t>
      </w:r>
      <w:r w:rsidR="006A2547">
        <w:rPr>
          <w:rStyle w:val="1"/>
          <w:color w:val="auto"/>
          <w:sz w:val="28"/>
          <w:szCs w:val="28"/>
          <w:shd w:val="clear" w:color="auto" w:fill="auto"/>
        </w:rPr>
        <w:t>переведенного или уволенного работника вносятся в табель подразделения с первого по последний день работы в конкретном подразделении в течение отчетного месяца.</w:t>
      </w:r>
    </w:p>
    <w:p w:rsidR="006A2547" w:rsidRDefault="00897467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Внесение исправлений и дополнений в табель на бумажном носителе не допускается. В случае необходимости внесения изменений в сданный табель (например, в случае выяснения причин отсутствия работника на работе) составляется индивидуальный корректирующий табель по конкретному работнику.</w:t>
      </w:r>
    </w:p>
    <w:p w:rsidR="00897467" w:rsidRDefault="00897467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 xml:space="preserve">При увольнении индивидуальный корректирующий табель на работника сдается в </w:t>
      </w:r>
      <w:r w:rsidR="009F38A8">
        <w:rPr>
          <w:rStyle w:val="1"/>
          <w:color w:val="auto"/>
          <w:sz w:val="28"/>
          <w:szCs w:val="28"/>
          <w:shd w:val="clear" w:color="auto" w:fill="auto"/>
        </w:rPr>
        <w:t>отдел по расчет</w:t>
      </w:r>
      <w:r w:rsidR="00B27FAB">
        <w:rPr>
          <w:rStyle w:val="1"/>
          <w:color w:val="auto"/>
          <w:sz w:val="28"/>
          <w:szCs w:val="28"/>
          <w:shd w:val="clear" w:color="auto" w:fill="auto"/>
        </w:rPr>
        <w:t>ам</w:t>
      </w:r>
      <w:r w:rsidR="009F38A8">
        <w:rPr>
          <w:rStyle w:val="1"/>
          <w:color w:val="auto"/>
          <w:sz w:val="28"/>
          <w:szCs w:val="28"/>
          <w:shd w:val="clear" w:color="auto" w:fill="auto"/>
        </w:rPr>
        <w:t xml:space="preserve"> с персоналом</w:t>
      </w:r>
      <w:r>
        <w:rPr>
          <w:rStyle w:val="1"/>
          <w:color w:val="auto"/>
          <w:sz w:val="28"/>
          <w:szCs w:val="28"/>
          <w:shd w:val="clear" w:color="auto" w:fill="auto"/>
        </w:rPr>
        <w:t xml:space="preserve"> центральной бухгалтерии н</w:t>
      </w:r>
      <w:r w:rsidR="009B7A3C">
        <w:rPr>
          <w:rStyle w:val="1"/>
          <w:color w:val="auto"/>
          <w:sz w:val="28"/>
          <w:szCs w:val="28"/>
          <w:shd w:val="clear" w:color="auto" w:fill="auto"/>
        </w:rPr>
        <w:t>е</w:t>
      </w:r>
      <w:r>
        <w:rPr>
          <w:rStyle w:val="1"/>
          <w:color w:val="auto"/>
          <w:sz w:val="28"/>
          <w:szCs w:val="28"/>
          <w:shd w:val="clear" w:color="auto" w:fill="auto"/>
        </w:rPr>
        <w:t xml:space="preserve"> позднее </w:t>
      </w:r>
      <w:r w:rsidRPr="00110102">
        <w:rPr>
          <w:rStyle w:val="1"/>
          <w:color w:val="auto"/>
          <w:sz w:val="28"/>
          <w:szCs w:val="28"/>
          <w:shd w:val="clear" w:color="auto" w:fill="auto"/>
        </w:rPr>
        <w:t xml:space="preserve">5 (пяти) рабочих дней до даты увольнения, так как согласно статье 140 </w:t>
      </w:r>
      <w:r>
        <w:rPr>
          <w:rStyle w:val="1"/>
          <w:color w:val="auto"/>
          <w:sz w:val="28"/>
          <w:szCs w:val="28"/>
          <w:shd w:val="clear" w:color="auto" w:fill="auto"/>
        </w:rPr>
        <w:t>Трудового кодекса Российской Федерации окончательный расчет с ним должен быть произведен в последний рабочий день.</w:t>
      </w:r>
    </w:p>
    <w:p w:rsidR="00897467" w:rsidRPr="00110102" w:rsidRDefault="00897467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10102">
        <w:rPr>
          <w:rStyle w:val="1"/>
          <w:color w:val="auto"/>
          <w:sz w:val="28"/>
          <w:szCs w:val="28"/>
          <w:shd w:val="clear" w:color="auto" w:fill="auto"/>
        </w:rPr>
        <w:t xml:space="preserve">Фактически отработанное работниками время, а также неявки отражаются в табеле с использованием условных обозначений в соответствии с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(Приложение </w:t>
      </w:r>
      <w:r w:rsidR="00455554" w:rsidRPr="00110102">
        <w:rPr>
          <w:rStyle w:val="1"/>
          <w:color w:val="auto"/>
          <w:sz w:val="28"/>
          <w:szCs w:val="28"/>
          <w:shd w:val="clear" w:color="auto" w:fill="auto"/>
        </w:rPr>
        <w:t>№ 2 к настоящему Положению</w:t>
      </w:r>
      <w:r w:rsidRPr="00110102">
        <w:rPr>
          <w:rStyle w:val="1"/>
          <w:color w:val="auto"/>
          <w:sz w:val="28"/>
          <w:szCs w:val="28"/>
          <w:shd w:val="clear" w:color="auto" w:fill="auto"/>
        </w:rPr>
        <w:t>)</w:t>
      </w:r>
      <w:r w:rsidR="00455554" w:rsidRPr="00110102">
        <w:rPr>
          <w:rStyle w:val="1"/>
          <w:color w:val="auto"/>
          <w:sz w:val="28"/>
          <w:szCs w:val="28"/>
          <w:shd w:val="clear" w:color="auto" w:fill="auto"/>
        </w:rPr>
        <w:t>.</w:t>
      </w:r>
    </w:p>
    <w:p w:rsidR="00455554" w:rsidRDefault="00455554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455554">
        <w:rPr>
          <w:rStyle w:val="1"/>
          <w:color w:val="auto"/>
          <w:sz w:val="28"/>
          <w:szCs w:val="28"/>
          <w:shd w:val="clear" w:color="auto" w:fill="auto"/>
        </w:rPr>
        <w:t>Затраты рабочего времени учитываются в табеле методом сплошной регистрации явок и неявок на работе.</w:t>
      </w:r>
    </w:p>
    <w:p w:rsidR="00455554" w:rsidRDefault="00455554" w:rsidP="00562D26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 xml:space="preserve">Работник </w:t>
      </w:r>
      <w:r w:rsidR="00BA785F">
        <w:rPr>
          <w:rStyle w:val="1"/>
          <w:color w:val="auto"/>
          <w:sz w:val="28"/>
          <w:szCs w:val="28"/>
          <w:shd w:val="clear" w:color="auto" w:fill="auto"/>
        </w:rPr>
        <w:t>управления персонала</w:t>
      </w:r>
      <w:r>
        <w:rPr>
          <w:rStyle w:val="1"/>
          <w:color w:val="auto"/>
          <w:sz w:val="28"/>
          <w:szCs w:val="28"/>
          <w:shd w:val="clear" w:color="auto" w:fill="auto"/>
        </w:rPr>
        <w:t xml:space="preserve"> осуществляет проверку кодов, соответствующих конкретным видам отклонений, на основании следующих документов, оформленных надлежащим образом:</w:t>
      </w:r>
    </w:p>
    <w:p w:rsidR="00455554" w:rsidRDefault="00455554" w:rsidP="00455554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-приказа (о направлении в командировку, о предоставлении отпуска, о привлечении к сверхурочным работам и т.п.);</w:t>
      </w:r>
    </w:p>
    <w:p w:rsidR="00455554" w:rsidRDefault="00455554" w:rsidP="00455554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-листка временной нетрудоспособности;</w:t>
      </w:r>
    </w:p>
    <w:p w:rsidR="00455554" w:rsidRDefault="00455554" w:rsidP="00455554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-справки (повестки) о выполнении государственных или общественных обязанностей;</w:t>
      </w:r>
    </w:p>
    <w:p w:rsidR="00455554" w:rsidRDefault="00455554" w:rsidP="00455554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>-письменного предупреждения о простое;</w:t>
      </w:r>
    </w:p>
    <w:p w:rsidR="00455554" w:rsidRDefault="00455554" w:rsidP="00455554">
      <w:pPr>
        <w:pStyle w:val="9"/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 xml:space="preserve">-объяснительной записки работника или акта об отказе от </w:t>
      </w:r>
      <w:r>
        <w:rPr>
          <w:rStyle w:val="1"/>
          <w:color w:val="auto"/>
          <w:sz w:val="28"/>
          <w:szCs w:val="28"/>
          <w:shd w:val="clear" w:color="auto" w:fill="auto"/>
        </w:rPr>
        <w:lastRenderedPageBreak/>
        <w:t>предоставления объяснений и т.д.</w:t>
      </w:r>
    </w:p>
    <w:p w:rsidR="00455554" w:rsidRDefault="00A970E4" w:rsidP="00A970E4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A970E4">
        <w:rPr>
          <w:rStyle w:val="1"/>
          <w:color w:val="auto"/>
          <w:sz w:val="28"/>
          <w:szCs w:val="28"/>
          <w:shd w:val="clear" w:color="auto" w:fill="auto"/>
        </w:rPr>
        <w:t>В случае неявки работника на работу при отсутствии объясняющих причину неявки документов в табеле проставляется буквенный код «НН».</w:t>
      </w:r>
    </w:p>
    <w:p w:rsidR="00A970E4" w:rsidRDefault="00C71908" w:rsidP="00A970E4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color w:val="auto"/>
          <w:sz w:val="28"/>
          <w:szCs w:val="28"/>
          <w:shd w:val="clear" w:color="auto" w:fill="auto"/>
        </w:rPr>
        <w:t xml:space="preserve">Рабочие часы работникам, которым установлен оклад, проставляются в строгом соответствии с графиком работы </w:t>
      </w:r>
      <w:r w:rsidRPr="007D6F21">
        <w:rPr>
          <w:rStyle w:val="1"/>
          <w:color w:val="auto"/>
          <w:sz w:val="28"/>
          <w:szCs w:val="28"/>
          <w:shd w:val="clear" w:color="auto" w:fill="auto"/>
        </w:rPr>
        <w:t>(8</w:t>
      </w:r>
      <w:r w:rsidR="00975353" w:rsidRPr="007D6F21">
        <w:rPr>
          <w:rStyle w:val="1"/>
          <w:color w:val="auto"/>
          <w:sz w:val="28"/>
          <w:szCs w:val="28"/>
          <w:shd w:val="clear" w:color="auto" w:fill="auto"/>
        </w:rPr>
        <w:t>,</w:t>
      </w:r>
      <w:r w:rsidR="00A2168F" w:rsidRPr="007D6F21">
        <w:rPr>
          <w:rStyle w:val="1"/>
          <w:color w:val="auto"/>
          <w:sz w:val="28"/>
          <w:szCs w:val="28"/>
          <w:shd w:val="clear" w:color="auto" w:fill="auto"/>
        </w:rPr>
        <w:t>25</w:t>
      </w:r>
      <w:r w:rsidR="00975353" w:rsidRPr="007D6F21">
        <w:rPr>
          <w:rStyle w:val="1"/>
          <w:color w:val="auto"/>
          <w:sz w:val="28"/>
          <w:szCs w:val="28"/>
          <w:shd w:val="clear" w:color="auto" w:fill="auto"/>
        </w:rPr>
        <w:t>; 4; 2; 6; 3; 1,5; 16; 8; 5; 7;</w:t>
      </w:r>
      <w:r w:rsidRPr="007D6F21">
        <w:rPr>
          <w:rStyle w:val="1"/>
          <w:color w:val="auto"/>
          <w:sz w:val="28"/>
          <w:szCs w:val="28"/>
          <w:shd w:val="clear" w:color="auto" w:fill="auto"/>
        </w:rPr>
        <w:t xml:space="preserve"> 12 часов и т.д.).</w:t>
      </w:r>
      <w:r w:rsidR="00C02264">
        <w:rPr>
          <w:rStyle w:val="1"/>
          <w:color w:val="FF0000"/>
          <w:sz w:val="28"/>
          <w:szCs w:val="28"/>
          <w:shd w:val="clear" w:color="auto" w:fill="auto"/>
        </w:rPr>
        <w:t xml:space="preserve"> </w:t>
      </w:r>
      <w:r w:rsidR="00875793">
        <w:rPr>
          <w:rStyle w:val="1"/>
          <w:color w:val="auto"/>
          <w:sz w:val="28"/>
          <w:szCs w:val="28"/>
          <w:shd w:val="clear" w:color="auto" w:fill="auto"/>
        </w:rPr>
        <w:t>Р</w:t>
      </w:r>
      <w:r>
        <w:rPr>
          <w:rStyle w:val="1"/>
          <w:color w:val="auto"/>
          <w:sz w:val="28"/>
          <w:szCs w:val="28"/>
          <w:shd w:val="clear" w:color="auto" w:fill="auto"/>
        </w:rPr>
        <w:t>аботникам, которым установлена часовая тарифная ставка, проставляется фактически отработанное время с точностью до десятых долей часа. Работникам с суммированным учетом рабочего времени проставляется количество рабочих, ночных, праздничных часов текущего месяца.</w:t>
      </w:r>
      <w:r w:rsidR="00C02264">
        <w:rPr>
          <w:rStyle w:val="1"/>
          <w:color w:val="auto"/>
          <w:sz w:val="28"/>
          <w:szCs w:val="28"/>
          <w:shd w:val="clear" w:color="auto" w:fill="auto"/>
        </w:rPr>
        <w:t xml:space="preserve"> </w:t>
      </w:r>
    </w:p>
    <w:p w:rsidR="008A7AB0" w:rsidRDefault="008A7AB0" w:rsidP="004D3893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Оригиналы табелей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 xml:space="preserve">со сроком хранения 5 лет 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хранятся в </w:t>
      </w:r>
      <w:r w:rsidR="004278A2">
        <w:rPr>
          <w:rStyle w:val="1"/>
          <w:color w:val="auto"/>
          <w:sz w:val="28"/>
          <w:szCs w:val="28"/>
          <w:shd w:val="clear" w:color="auto" w:fill="auto"/>
        </w:rPr>
        <w:t xml:space="preserve">центральной 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бухгалтерии, после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>истечения срока хранения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 </w:t>
      </w:r>
      <w:r w:rsidR="00085E06" w:rsidRPr="0056650F">
        <w:rPr>
          <w:rStyle w:val="1"/>
          <w:color w:val="auto"/>
          <w:sz w:val="28"/>
          <w:szCs w:val="28"/>
          <w:shd w:val="clear" w:color="auto" w:fill="auto"/>
        </w:rPr>
        <w:t>уничтожаются по акту о выделении к уничтожению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.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>Оригиналы табелей со сроком хранения 75 лет, в которых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 отражены сведения о работниках с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 xml:space="preserve">тяжелыми, 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>вредными или опасными условиями труда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>,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>хранятся</w:t>
      </w:r>
      <w:r w:rsidRPr="0056650F">
        <w:rPr>
          <w:rStyle w:val="1"/>
          <w:color w:val="auto"/>
          <w:sz w:val="28"/>
          <w:szCs w:val="28"/>
          <w:shd w:val="clear" w:color="auto" w:fill="auto"/>
        </w:rPr>
        <w:t xml:space="preserve"> </w:t>
      </w:r>
      <w:r w:rsidR="004D3893" w:rsidRPr="0056650F">
        <w:rPr>
          <w:rStyle w:val="1"/>
          <w:color w:val="auto"/>
          <w:sz w:val="28"/>
          <w:szCs w:val="28"/>
          <w:shd w:val="clear" w:color="auto" w:fill="auto"/>
        </w:rPr>
        <w:t>3 года в бухгалтерии, после чего передаются на архивное хранение в отдел архивного документоведения</w:t>
      </w:r>
      <w:r>
        <w:rPr>
          <w:rStyle w:val="1"/>
          <w:color w:val="auto"/>
          <w:sz w:val="28"/>
          <w:szCs w:val="28"/>
          <w:shd w:val="clear" w:color="auto" w:fill="auto"/>
        </w:rPr>
        <w:t xml:space="preserve"> (ст. ст. 586, 615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хранения, утвержденного Приказом Минкультуры России от 25.08.2010 № 558).</w:t>
      </w:r>
    </w:p>
    <w:p w:rsidR="006D3154" w:rsidRPr="006D3154" w:rsidRDefault="006D3154" w:rsidP="006D3154">
      <w:pPr>
        <w:pStyle w:val="aa"/>
        <w:numPr>
          <w:ilvl w:val="1"/>
          <w:numId w:val="2"/>
        </w:numPr>
        <w:ind w:left="0" w:firstLine="720"/>
        <w:rPr>
          <w:rStyle w:val="1"/>
          <w:rFonts w:eastAsia="Courier New"/>
          <w:color w:val="auto"/>
          <w:sz w:val="28"/>
          <w:szCs w:val="28"/>
          <w:shd w:val="clear" w:color="auto" w:fill="auto"/>
          <w:lang w:eastAsia="en-US"/>
        </w:rPr>
      </w:pPr>
      <w:r>
        <w:rPr>
          <w:rStyle w:val="1"/>
          <w:rFonts w:eastAsia="Courier New"/>
          <w:color w:val="auto"/>
          <w:sz w:val="28"/>
          <w:szCs w:val="28"/>
          <w:shd w:val="clear" w:color="auto" w:fill="auto"/>
          <w:lang w:eastAsia="en-US"/>
        </w:rPr>
        <w:t xml:space="preserve">Табеля учета рабочего времени заполняются в соответствии с рекомендуемым образцом </w:t>
      </w:r>
      <w:r w:rsidRPr="006D3154">
        <w:rPr>
          <w:rStyle w:val="1"/>
          <w:rFonts w:eastAsia="Courier New"/>
          <w:color w:val="auto"/>
          <w:sz w:val="28"/>
          <w:szCs w:val="28"/>
          <w:shd w:val="clear" w:color="auto" w:fill="auto"/>
          <w:lang w:eastAsia="en-US"/>
        </w:rPr>
        <w:t xml:space="preserve">(Приложение № </w:t>
      </w:r>
      <w:r>
        <w:rPr>
          <w:rStyle w:val="1"/>
          <w:rFonts w:eastAsia="Courier New"/>
          <w:color w:val="auto"/>
          <w:sz w:val="28"/>
          <w:szCs w:val="28"/>
          <w:shd w:val="clear" w:color="auto" w:fill="auto"/>
          <w:lang w:eastAsia="en-US"/>
        </w:rPr>
        <w:t>3</w:t>
      </w:r>
      <w:r w:rsidRPr="006D3154">
        <w:rPr>
          <w:rStyle w:val="1"/>
          <w:rFonts w:eastAsia="Courier New"/>
          <w:color w:val="auto"/>
          <w:sz w:val="28"/>
          <w:szCs w:val="28"/>
          <w:shd w:val="clear" w:color="auto" w:fill="auto"/>
          <w:lang w:eastAsia="en-US"/>
        </w:rPr>
        <w:t xml:space="preserve"> к настоящему Положению).</w:t>
      </w:r>
    </w:p>
    <w:p w:rsidR="006D3154" w:rsidRPr="00455554" w:rsidRDefault="006D3154" w:rsidP="006D3154">
      <w:pPr>
        <w:pStyle w:val="9"/>
        <w:shd w:val="clear" w:color="auto" w:fill="auto"/>
        <w:tabs>
          <w:tab w:val="left" w:pos="1392"/>
        </w:tabs>
        <w:spacing w:before="0" w:line="240" w:lineRule="auto"/>
        <w:ind w:left="709" w:right="100" w:firstLine="0"/>
        <w:rPr>
          <w:rStyle w:val="1"/>
          <w:color w:val="auto"/>
          <w:sz w:val="28"/>
          <w:szCs w:val="28"/>
          <w:shd w:val="clear" w:color="auto" w:fill="auto"/>
        </w:rPr>
      </w:pPr>
    </w:p>
    <w:sectPr w:rsidR="006D3154" w:rsidRPr="00455554" w:rsidSect="00FD5852">
      <w:headerReference w:type="default" r:id="rId8"/>
      <w:footerReference w:type="default" r:id="rId9"/>
      <w:footerReference w:type="first" r:id="rId10"/>
      <w:pgSz w:w="11906" w:h="16838"/>
      <w:pgMar w:top="851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ECD" w:rsidRDefault="00E67ECD">
      <w:r>
        <w:separator/>
      </w:r>
    </w:p>
  </w:endnote>
  <w:endnote w:type="continuationSeparator" w:id="0">
    <w:p w:rsidR="00E67ECD" w:rsidRDefault="00E6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5DF" w:rsidRDefault="009B45DF">
    <w:pPr>
      <w:pStyle w:val="ad"/>
    </w:pPr>
  </w:p>
  <w:p w:rsidR="00CF2420" w:rsidRDefault="00E67ECD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20" w:rsidRDefault="00854E4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2DC5B360" wp14:editId="147F35EE">
              <wp:simplePos x="0" y="0"/>
              <wp:positionH relativeFrom="page">
                <wp:posOffset>2351405</wp:posOffset>
              </wp:positionH>
              <wp:positionV relativeFrom="page">
                <wp:posOffset>11943715</wp:posOffset>
              </wp:positionV>
              <wp:extent cx="1694815" cy="128270"/>
              <wp:effectExtent l="0" t="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4815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420" w:rsidRDefault="00854E4A">
                          <w:r>
                            <w:rPr>
                              <w:rStyle w:val="a7"/>
                              <w:rFonts w:eastAsia="Courier New"/>
                            </w:rPr>
                            <w:t>Наименование должности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5B36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85.15pt;margin-top:940.45pt;width:133.45pt;height:10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ZVqwIAAKc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" filled="f" stroked="f">
              <v:textbox style="mso-fit-shape-to-text:t" inset="0,0,0,0">
                <w:txbxContent>
                  <w:p w:rsidR="00CF2420" w:rsidRDefault="00854E4A">
                    <w:r>
                      <w:rPr>
                        <w:rStyle w:val="a7"/>
                        <w:rFonts w:eastAsia="Courier New"/>
                      </w:rPr>
                      <w:t>Наименование должности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ECD" w:rsidRDefault="00E67ECD">
      <w:r>
        <w:separator/>
      </w:r>
    </w:p>
  </w:footnote>
  <w:footnote w:type="continuationSeparator" w:id="0">
    <w:p w:rsidR="00E67ECD" w:rsidRDefault="00E6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71149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635DA" w:rsidRPr="000635DA" w:rsidRDefault="000635DA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635D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635D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635D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C383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635D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635DA" w:rsidRDefault="000635D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F3CC2"/>
    <w:multiLevelType w:val="multilevel"/>
    <w:tmpl w:val="236895CE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FD1B2D"/>
    <w:multiLevelType w:val="multilevel"/>
    <w:tmpl w:val="8BCA40E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92A4F"/>
    <w:multiLevelType w:val="hybridMultilevel"/>
    <w:tmpl w:val="A5A431DE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A240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47241"/>
    <w:multiLevelType w:val="multilevel"/>
    <w:tmpl w:val="F1F28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C16A9"/>
    <w:multiLevelType w:val="multilevel"/>
    <w:tmpl w:val="2AB24AC4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B61031"/>
    <w:multiLevelType w:val="multilevel"/>
    <w:tmpl w:val="C50AC172"/>
    <w:lvl w:ilvl="0">
      <w:start w:val="3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E15777"/>
    <w:multiLevelType w:val="multilevel"/>
    <w:tmpl w:val="67A0FEC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0E07BA5"/>
    <w:multiLevelType w:val="multilevel"/>
    <w:tmpl w:val="563A70DC"/>
    <w:lvl w:ilvl="0">
      <w:start w:val="1"/>
      <w:numFmt w:val="decimal"/>
      <w:lvlText w:val="4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D3014C"/>
    <w:multiLevelType w:val="hybridMultilevel"/>
    <w:tmpl w:val="FF786198"/>
    <w:lvl w:ilvl="0" w:tplc="0419000F">
      <w:start w:val="1"/>
      <w:numFmt w:val="decimal"/>
      <w:lvlText w:val="%1."/>
      <w:lvlJc w:val="left"/>
      <w:pPr>
        <w:ind w:left="2762" w:hanging="360"/>
      </w:pPr>
    </w:lvl>
    <w:lvl w:ilvl="1" w:tplc="04190019" w:tentative="1">
      <w:start w:val="1"/>
      <w:numFmt w:val="lowerLetter"/>
      <w:lvlText w:val="%2."/>
      <w:lvlJc w:val="left"/>
      <w:pPr>
        <w:ind w:left="3482" w:hanging="360"/>
      </w:pPr>
    </w:lvl>
    <w:lvl w:ilvl="2" w:tplc="0419001B" w:tentative="1">
      <w:start w:val="1"/>
      <w:numFmt w:val="lowerRoman"/>
      <w:lvlText w:val="%3."/>
      <w:lvlJc w:val="right"/>
      <w:pPr>
        <w:ind w:left="4202" w:hanging="180"/>
      </w:pPr>
    </w:lvl>
    <w:lvl w:ilvl="3" w:tplc="0419000F" w:tentative="1">
      <w:start w:val="1"/>
      <w:numFmt w:val="decimal"/>
      <w:lvlText w:val="%4."/>
      <w:lvlJc w:val="left"/>
      <w:pPr>
        <w:ind w:left="4922" w:hanging="360"/>
      </w:pPr>
    </w:lvl>
    <w:lvl w:ilvl="4" w:tplc="04190019" w:tentative="1">
      <w:start w:val="1"/>
      <w:numFmt w:val="lowerLetter"/>
      <w:lvlText w:val="%5."/>
      <w:lvlJc w:val="left"/>
      <w:pPr>
        <w:ind w:left="5642" w:hanging="360"/>
      </w:pPr>
    </w:lvl>
    <w:lvl w:ilvl="5" w:tplc="0419001B" w:tentative="1">
      <w:start w:val="1"/>
      <w:numFmt w:val="lowerRoman"/>
      <w:lvlText w:val="%6."/>
      <w:lvlJc w:val="right"/>
      <w:pPr>
        <w:ind w:left="6362" w:hanging="180"/>
      </w:pPr>
    </w:lvl>
    <w:lvl w:ilvl="6" w:tplc="0419000F" w:tentative="1">
      <w:start w:val="1"/>
      <w:numFmt w:val="decimal"/>
      <w:lvlText w:val="%7."/>
      <w:lvlJc w:val="left"/>
      <w:pPr>
        <w:ind w:left="7082" w:hanging="360"/>
      </w:pPr>
    </w:lvl>
    <w:lvl w:ilvl="7" w:tplc="04190019" w:tentative="1">
      <w:start w:val="1"/>
      <w:numFmt w:val="lowerLetter"/>
      <w:lvlText w:val="%8."/>
      <w:lvlJc w:val="left"/>
      <w:pPr>
        <w:ind w:left="7802" w:hanging="360"/>
      </w:pPr>
    </w:lvl>
    <w:lvl w:ilvl="8" w:tplc="0419001B" w:tentative="1">
      <w:start w:val="1"/>
      <w:numFmt w:val="lowerRoman"/>
      <w:lvlText w:val="%9."/>
      <w:lvlJc w:val="right"/>
      <w:pPr>
        <w:ind w:left="8522" w:hanging="180"/>
      </w:pPr>
    </w:lvl>
  </w:abstractNum>
  <w:abstractNum w:abstractNumId="9" w15:restartNumberingAfterBreak="0">
    <w:nsid w:val="260A7624"/>
    <w:multiLevelType w:val="multilevel"/>
    <w:tmpl w:val="0A48B9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9E6121"/>
    <w:multiLevelType w:val="multilevel"/>
    <w:tmpl w:val="FAD8D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19D7195"/>
    <w:multiLevelType w:val="multilevel"/>
    <w:tmpl w:val="6B541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49637A6"/>
    <w:multiLevelType w:val="multilevel"/>
    <w:tmpl w:val="3F5E4C98"/>
    <w:lvl w:ilvl="0">
      <w:start w:val="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523454"/>
    <w:multiLevelType w:val="hybridMultilevel"/>
    <w:tmpl w:val="96C8F03E"/>
    <w:lvl w:ilvl="0" w:tplc="8BA24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8273C1"/>
    <w:multiLevelType w:val="multilevel"/>
    <w:tmpl w:val="121ACD1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EB42F2C"/>
    <w:multiLevelType w:val="multilevel"/>
    <w:tmpl w:val="B4C45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008434E"/>
    <w:multiLevelType w:val="multilevel"/>
    <w:tmpl w:val="ACBC2F48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1CB3B70"/>
    <w:multiLevelType w:val="hybridMultilevel"/>
    <w:tmpl w:val="03B0D0F0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A2405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1"/>
  </w:num>
  <w:num w:numId="6">
    <w:abstractNumId w:val="17"/>
  </w:num>
  <w:num w:numId="7">
    <w:abstractNumId w:val="13"/>
  </w:num>
  <w:num w:numId="8">
    <w:abstractNumId w:val="14"/>
  </w:num>
  <w:num w:numId="9">
    <w:abstractNumId w:val="2"/>
  </w:num>
  <w:num w:numId="10">
    <w:abstractNumId w:val="6"/>
  </w:num>
  <w:num w:numId="11">
    <w:abstractNumId w:val="15"/>
  </w:num>
  <w:num w:numId="12">
    <w:abstractNumId w:val="0"/>
  </w:num>
  <w:num w:numId="13">
    <w:abstractNumId w:val="12"/>
  </w:num>
  <w:num w:numId="14">
    <w:abstractNumId w:val="16"/>
  </w:num>
  <w:num w:numId="15">
    <w:abstractNumId w:val="4"/>
  </w:num>
  <w:num w:numId="16">
    <w:abstractNumId w:val="7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8F"/>
    <w:rsid w:val="00012A6A"/>
    <w:rsid w:val="000313AE"/>
    <w:rsid w:val="000635DA"/>
    <w:rsid w:val="00076AE2"/>
    <w:rsid w:val="00081F43"/>
    <w:rsid w:val="00085241"/>
    <w:rsid w:val="00085E06"/>
    <w:rsid w:val="000A31B4"/>
    <w:rsid w:val="000B0CF1"/>
    <w:rsid w:val="000C383D"/>
    <w:rsid w:val="000C45CE"/>
    <w:rsid w:val="000C5D8C"/>
    <w:rsid w:val="000E2631"/>
    <w:rsid w:val="000F21BA"/>
    <w:rsid w:val="000F69C1"/>
    <w:rsid w:val="00106FE7"/>
    <w:rsid w:val="00110102"/>
    <w:rsid w:val="00121B46"/>
    <w:rsid w:val="001375FD"/>
    <w:rsid w:val="00140C5A"/>
    <w:rsid w:val="00150BB0"/>
    <w:rsid w:val="001847DC"/>
    <w:rsid w:val="00184D37"/>
    <w:rsid w:val="00194103"/>
    <w:rsid w:val="00194220"/>
    <w:rsid w:val="00194CE3"/>
    <w:rsid w:val="00195821"/>
    <w:rsid w:val="001C3884"/>
    <w:rsid w:val="001D4FAD"/>
    <w:rsid w:val="001E1D3E"/>
    <w:rsid w:val="001F3CFD"/>
    <w:rsid w:val="001F6B8C"/>
    <w:rsid w:val="00210895"/>
    <w:rsid w:val="002240B4"/>
    <w:rsid w:val="0022582A"/>
    <w:rsid w:val="002352E2"/>
    <w:rsid w:val="0025191A"/>
    <w:rsid w:val="00261B3D"/>
    <w:rsid w:val="0029023D"/>
    <w:rsid w:val="0029194D"/>
    <w:rsid w:val="002A52C9"/>
    <w:rsid w:val="002B067F"/>
    <w:rsid w:val="002C73FF"/>
    <w:rsid w:val="002F650F"/>
    <w:rsid w:val="003047F5"/>
    <w:rsid w:val="0031429C"/>
    <w:rsid w:val="003257CB"/>
    <w:rsid w:val="003366A4"/>
    <w:rsid w:val="00341040"/>
    <w:rsid w:val="00342D38"/>
    <w:rsid w:val="00343ABC"/>
    <w:rsid w:val="00346064"/>
    <w:rsid w:val="003557E1"/>
    <w:rsid w:val="00361DB1"/>
    <w:rsid w:val="00371289"/>
    <w:rsid w:val="0038525E"/>
    <w:rsid w:val="00395202"/>
    <w:rsid w:val="00395B2D"/>
    <w:rsid w:val="00397E68"/>
    <w:rsid w:val="003A5E29"/>
    <w:rsid w:val="003A7A83"/>
    <w:rsid w:val="003B5110"/>
    <w:rsid w:val="003C1F82"/>
    <w:rsid w:val="003C79BB"/>
    <w:rsid w:val="003D77B0"/>
    <w:rsid w:val="003E1063"/>
    <w:rsid w:val="003E2146"/>
    <w:rsid w:val="003F19DF"/>
    <w:rsid w:val="00407831"/>
    <w:rsid w:val="00413F8B"/>
    <w:rsid w:val="004278A2"/>
    <w:rsid w:val="00436015"/>
    <w:rsid w:val="004376A5"/>
    <w:rsid w:val="00444148"/>
    <w:rsid w:val="00455554"/>
    <w:rsid w:val="00463D20"/>
    <w:rsid w:val="00470BED"/>
    <w:rsid w:val="004771FD"/>
    <w:rsid w:val="00485FEC"/>
    <w:rsid w:val="004A2FB6"/>
    <w:rsid w:val="004A4631"/>
    <w:rsid w:val="004B2373"/>
    <w:rsid w:val="004D3893"/>
    <w:rsid w:val="004D5E3B"/>
    <w:rsid w:val="004E51FA"/>
    <w:rsid w:val="00500D14"/>
    <w:rsid w:val="00516647"/>
    <w:rsid w:val="005248DD"/>
    <w:rsid w:val="00524D01"/>
    <w:rsid w:val="005309FA"/>
    <w:rsid w:val="00534F62"/>
    <w:rsid w:val="0054328D"/>
    <w:rsid w:val="00547D38"/>
    <w:rsid w:val="00555044"/>
    <w:rsid w:val="0055796C"/>
    <w:rsid w:val="00562D26"/>
    <w:rsid w:val="0056650F"/>
    <w:rsid w:val="005A467E"/>
    <w:rsid w:val="005E652D"/>
    <w:rsid w:val="005F65FE"/>
    <w:rsid w:val="00604D31"/>
    <w:rsid w:val="00612058"/>
    <w:rsid w:val="00622BFD"/>
    <w:rsid w:val="006337EE"/>
    <w:rsid w:val="006403ED"/>
    <w:rsid w:val="00641E47"/>
    <w:rsid w:val="006434B0"/>
    <w:rsid w:val="00645CE5"/>
    <w:rsid w:val="006534C4"/>
    <w:rsid w:val="00690B6D"/>
    <w:rsid w:val="006A1450"/>
    <w:rsid w:val="006A2547"/>
    <w:rsid w:val="006A3ED0"/>
    <w:rsid w:val="006B55C5"/>
    <w:rsid w:val="006C62DB"/>
    <w:rsid w:val="006D3154"/>
    <w:rsid w:val="006D3B69"/>
    <w:rsid w:val="006D67BE"/>
    <w:rsid w:val="006E5BC2"/>
    <w:rsid w:val="00710DCA"/>
    <w:rsid w:val="00713B7A"/>
    <w:rsid w:val="00737DFE"/>
    <w:rsid w:val="007436AE"/>
    <w:rsid w:val="00750727"/>
    <w:rsid w:val="007A6DBE"/>
    <w:rsid w:val="007C015E"/>
    <w:rsid w:val="007C7F46"/>
    <w:rsid w:val="007D6F21"/>
    <w:rsid w:val="00804B73"/>
    <w:rsid w:val="00807C32"/>
    <w:rsid w:val="008354E7"/>
    <w:rsid w:val="00837764"/>
    <w:rsid w:val="00840B93"/>
    <w:rsid w:val="00846FAB"/>
    <w:rsid w:val="00854121"/>
    <w:rsid w:val="00854E4A"/>
    <w:rsid w:val="0085666A"/>
    <w:rsid w:val="008611EA"/>
    <w:rsid w:val="00865AD9"/>
    <w:rsid w:val="00867A4A"/>
    <w:rsid w:val="00870D78"/>
    <w:rsid w:val="00875793"/>
    <w:rsid w:val="00897467"/>
    <w:rsid w:val="008A583F"/>
    <w:rsid w:val="008A7AB0"/>
    <w:rsid w:val="008C4C88"/>
    <w:rsid w:val="008F606E"/>
    <w:rsid w:val="0091169B"/>
    <w:rsid w:val="00915F32"/>
    <w:rsid w:val="00925586"/>
    <w:rsid w:val="00926952"/>
    <w:rsid w:val="00927646"/>
    <w:rsid w:val="009440E0"/>
    <w:rsid w:val="00953CCA"/>
    <w:rsid w:val="00964249"/>
    <w:rsid w:val="0096591F"/>
    <w:rsid w:val="00966309"/>
    <w:rsid w:val="00966382"/>
    <w:rsid w:val="00975353"/>
    <w:rsid w:val="0098304A"/>
    <w:rsid w:val="0098590B"/>
    <w:rsid w:val="009968F9"/>
    <w:rsid w:val="009A167A"/>
    <w:rsid w:val="009A4D26"/>
    <w:rsid w:val="009B0DAD"/>
    <w:rsid w:val="009B45DF"/>
    <w:rsid w:val="009B6BF8"/>
    <w:rsid w:val="009B7A3C"/>
    <w:rsid w:val="009C096A"/>
    <w:rsid w:val="009C65FD"/>
    <w:rsid w:val="009F3822"/>
    <w:rsid w:val="009F38A8"/>
    <w:rsid w:val="009F4B64"/>
    <w:rsid w:val="00A0020A"/>
    <w:rsid w:val="00A06C8A"/>
    <w:rsid w:val="00A15083"/>
    <w:rsid w:val="00A2168F"/>
    <w:rsid w:val="00A21CBE"/>
    <w:rsid w:val="00A43DA5"/>
    <w:rsid w:val="00A52F2F"/>
    <w:rsid w:val="00A55165"/>
    <w:rsid w:val="00A67C05"/>
    <w:rsid w:val="00A744C4"/>
    <w:rsid w:val="00A754DC"/>
    <w:rsid w:val="00A77594"/>
    <w:rsid w:val="00A808E9"/>
    <w:rsid w:val="00A970E4"/>
    <w:rsid w:val="00AA437F"/>
    <w:rsid w:val="00AB01E5"/>
    <w:rsid w:val="00AB564A"/>
    <w:rsid w:val="00AB7E16"/>
    <w:rsid w:val="00AD644D"/>
    <w:rsid w:val="00B046F4"/>
    <w:rsid w:val="00B053FC"/>
    <w:rsid w:val="00B22D2F"/>
    <w:rsid w:val="00B25C82"/>
    <w:rsid w:val="00B27FAB"/>
    <w:rsid w:val="00B333D1"/>
    <w:rsid w:val="00B37E2B"/>
    <w:rsid w:val="00B44BF6"/>
    <w:rsid w:val="00B4768B"/>
    <w:rsid w:val="00B6081B"/>
    <w:rsid w:val="00B76650"/>
    <w:rsid w:val="00B767E8"/>
    <w:rsid w:val="00B8128E"/>
    <w:rsid w:val="00B847E6"/>
    <w:rsid w:val="00B859C1"/>
    <w:rsid w:val="00B8696F"/>
    <w:rsid w:val="00B93693"/>
    <w:rsid w:val="00B97FED"/>
    <w:rsid w:val="00BA3811"/>
    <w:rsid w:val="00BA785F"/>
    <w:rsid w:val="00BB3B83"/>
    <w:rsid w:val="00BD7161"/>
    <w:rsid w:val="00BE5695"/>
    <w:rsid w:val="00BF388F"/>
    <w:rsid w:val="00C02264"/>
    <w:rsid w:val="00C342B0"/>
    <w:rsid w:val="00C36262"/>
    <w:rsid w:val="00C37D92"/>
    <w:rsid w:val="00C53266"/>
    <w:rsid w:val="00C61268"/>
    <w:rsid w:val="00C629D5"/>
    <w:rsid w:val="00C71908"/>
    <w:rsid w:val="00C86996"/>
    <w:rsid w:val="00C87EB4"/>
    <w:rsid w:val="00C95E3D"/>
    <w:rsid w:val="00CB6E4F"/>
    <w:rsid w:val="00CC149A"/>
    <w:rsid w:val="00CC234F"/>
    <w:rsid w:val="00CC545E"/>
    <w:rsid w:val="00CD3077"/>
    <w:rsid w:val="00CD393E"/>
    <w:rsid w:val="00CD60CD"/>
    <w:rsid w:val="00CE06D9"/>
    <w:rsid w:val="00CF13AC"/>
    <w:rsid w:val="00D17D03"/>
    <w:rsid w:val="00D225BB"/>
    <w:rsid w:val="00D23E4C"/>
    <w:rsid w:val="00D273C5"/>
    <w:rsid w:val="00D33D6E"/>
    <w:rsid w:val="00D43248"/>
    <w:rsid w:val="00D47EB5"/>
    <w:rsid w:val="00D52854"/>
    <w:rsid w:val="00D548A2"/>
    <w:rsid w:val="00D6170A"/>
    <w:rsid w:val="00D62323"/>
    <w:rsid w:val="00D642BD"/>
    <w:rsid w:val="00D6473B"/>
    <w:rsid w:val="00D647C2"/>
    <w:rsid w:val="00D64A30"/>
    <w:rsid w:val="00D65C81"/>
    <w:rsid w:val="00D73848"/>
    <w:rsid w:val="00D844E2"/>
    <w:rsid w:val="00D95A88"/>
    <w:rsid w:val="00DA078B"/>
    <w:rsid w:val="00DA5D4A"/>
    <w:rsid w:val="00DD2CEE"/>
    <w:rsid w:val="00E120A8"/>
    <w:rsid w:val="00E143E0"/>
    <w:rsid w:val="00E17A80"/>
    <w:rsid w:val="00E3002A"/>
    <w:rsid w:val="00E503E1"/>
    <w:rsid w:val="00E63A79"/>
    <w:rsid w:val="00E64941"/>
    <w:rsid w:val="00E6705D"/>
    <w:rsid w:val="00E67ECD"/>
    <w:rsid w:val="00E73397"/>
    <w:rsid w:val="00E86A2A"/>
    <w:rsid w:val="00E95F9E"/>
    <w:rsid w:val="00EA073A"/>
    <w:rsid w:val="00EB6106"/>
    <w:rsid w:val="00EC3BF9"/>
    <w:rsid w:val="00ED3831"/>
    <w:rsid w:val="00ED408F"/>
    <w:rsid w:val="00EE19D8"/>
    <w:rsid w:val="00EF4B9F"/>
    <w:rsid w:val="00EF649B"/>
    <w:rsid w:val="00F15D63"/>
    <w:rsid w:val="00F171C0"/>
    <w:rsid w:val="00F52469"/>
    <w:rsid w:val="00F6537E"/>
    <w:rsid w:val="00F7657A"/>
    <w:rsid w:val="00F85E2A"/>
    <w:rsid w:val="00F8686C"/>
    <w:rsid w:val="00FA0ED6"/>
    <w:rsid w:val="00FB73BD"/>
    <w:rsid w:val="00FD0C12"/>
    <w:rsid w:val="00FD11F2"/>
    <w:rsid w:val="00FD52C0"/>
    <w:rsid w:val="00FD5852"/>
    <w:rsid w:val="00FE46F8"/>
    <w:rsid w:val="00FF20CB"/>
    <w:rsid w:val="00FF35D5"/>
    <w:rsid w:val="00FF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313AF"/>
  <w15:docId w15:val="{6D0EA9F5-EBC0-4085-AFA9-A0A0218CA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2E374-D298-43D6-98AC-A1EE050DF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User</cp:lastModifiedBy>
  <cp:revision>3</cp:revision>
  <cp:lastPrinted>2023-04-18T13:25:00Z</cp:lastPrinted>
  <dcterms:created xsi:type="dcterms:W3CDTF">2026-06-16T10:48:00Z</dcterms:created>
  <dcterms:modified xsi:type="dcterms:W3CDTF">2026-06-16T11:02:00Z</dcterms:modified>
</cp:coreProperties>
</file>