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13386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13386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13386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13386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13386">
        <w:rPr>
          <w:rFonts w:ascii="Times New Roman" w:hAnsi="Times New Roman"/>
          <w:sz w:val="26"/>
          <w:szCs w:val="26"/>
        </w:rPr>
        <w:t>(УУНиТ)</w:t>
      </w: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213386">
        <w:rPr>
          <w:rFonts w:ascii="Times New Roman" w:hAnsi="Times New Roman"/>
          <w:b/>
          <w:sz w:val="26"/>
          <w:szCs w:val="26"/>
        </w:rPr>
        <w:t>ПРИКАЗ</w:t>
      </w: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5D2F7F" w:rsidRPr="005D2F7F" w:rsidRDefault="005D2F7F" w:rsidP="005D2F7F">
      <w:pPr>
        <w:suppressAutoHyphens/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5D2F7F">
        <w:rPr>
          <w:rFonts w:ascii="Times New Roman" w:hAnsi="Times New Roman" w:cs="Times New Roman"/>
          <w:sz w:val="26"/>
          <w:szCs w:val="26"/>
        </w:rPr>
        <w:t>18.11.2025</w:t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</w:r>
      <w:r w:rsidRPr="005D2F7F">
        <w:rPr>
          <w:rFonts w:ascii="Times New Roman" w:hAnsi="Times New Roman" w:cs="Times New Roman"/>
          <w:sz w:val="26"/>
          <w:szCs w:val="26"/>
        </w:rPr>
        <w:tab/>
        <w:t>№ 324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5D2F7F" w:rsidRPr="00213386" w:rsidRDefault="005D2F7F" w:rsidP="005D2F7F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213386">
        <w:rPr>
          <w:rFonts w:ascii="Times New Roman" w:hAnsi="Times New Roman"/>
          <w:sz w:val="26"/>
          <w:szCs w:val="26"/>
        </w:rPr>
        <w:t>Уфа</w:t>
      </w:r>
    </w:p>
    <w:p w:rsidR="005D2F7F" w:rsidRPr="00041D40" w:rsidRDefault="005D2F7F" w:rsidP="005D2F7F">
      <w:pPr>
        <w:pStyle w:val="a7"/>
        <w:widowControl/>
        <w:suppressAutoHyphens/>
        <w:ind w:left="0" w:right="-1"/>
        <w:rPr>
          <w:sz w:val="26"/>
          <w:szCs w:val="26"/>
        </w:rPr>
      </w:pPr>
    </w:p>
    <w:p w:rsidR="00CC0F24" w:rsidRPr="00C6712B" w:rsidRDefault="00B118C4" w:rsidP="005D2F7F">
      <w:pPr>
        <w:tabs>
          <w:tab w:val="left" w:pos="7230"/>
        </w:tabs>
        <w:spacing w:after="0" w:line="240" w:lineRule="auto"/>
        <w:ind w:left="-142" w:right="-284"/>
        <w:jc w:val="center"/>
        <w:rPr>
          <w:rFonts w:asciiTheme="majorBidi" w:eastAsia="Times New Roman" w:hAnsiTheme="majorBidi" w:cstheme="majorBidi"/>
          <w:b/>
          <w:bCs/>
          <w:sz w:val="28"/>
          <w:szCs w:val="28"/>
        </w:rPr>
      </w:pPr>
      <w:r w:rsidRPr="004A6629">
        <w:rPr>
          <w:rFonts w:ascii="Times New Roman" w:hAnsi="Times New Roman" w:cs="Times New Roman"/>
          <w:b/>
          <w:sz w:val="28"/>
          <w:szCs w:val="28"/>
          <w:lang w:val="ba-RU"/>
        </w:rPr>
        <w:t xml:space="preserve">О создании </w:t>
      </w:r>
      <w:r w:rsidR="00CC0F24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образовательного </w:t>
      </w:r>
      <w:r w:rsidR="00CC0F24" w:rsidRPr="00C6712B">
        <w:rPr>
          <w:rFonts w:asciiTheme="majorBidi" w:eastAsia="Times New Roman" w:hAnsiTheme="majorBidi" w:cstheme="majorBidi"/>
          <w:b/>
          <w:bCs/>
          <w:sz w:val="28"/>
          <w:szCs w:val="28"/>
        </w:rPr>
        <w:t>«Центр</w:t>
      </w:r>
      <w:r w:rsidR="00691684">
        <w:rPr>
          <w:rFonts w:asciiTheme="majorBidi" w:eastAsia="Times New Roman" w:hAnsiTheme="majorBidi" w:cstheme="majorBidi"/>
          <w:b/>
          <w:bCs/>
          <w:sz w:val="28"/>
          <w:szCs w:val="28"/>
        </w:rPr>
        <w:t>а</w:t>
      </w:r>
      <w:r w:rsidR="00CC0F24" w:rsidRPr="00C6712B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 гостеприимства УУНиТ»</w:t>
      </w:r>
    </w:p>
    <w:p w:rsidR="00CC0F24" w:rsidRPr="00C6712B" w:rsidRDefault="00CC0F24" w:rsidP="005D2F7F">
      <w:pPr>
        <w:tabs>
          <w:tab w:val="left" w:pos="7230"/>
        </w:tabs>
        <w:spacing w:after="0" w:line="240" w:lineRule="auto"/>
        <w:ind w:left="-142" w:right="-284"/>
        <w:jc w:val="center"/>
        <w:rPr>
          <w:rFonts w:asciiTheme="majorBidi" w:hAnsiTheme="majorBidi" w:cstheme="majorBidi"/>
          <w:b/>
          <w:sz w:val="28"/>
          <w:szCs w:val="28"/>
        </w:rPr>
      </w:pPr>
      <w:r w:rsidRPr="00C6712B"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федерального </w:t>
      </w:r>
      <w:r w:rsidRPr="00C6712B">
        <w:rPr>
          <w:rFonts w:asciiTheme="majorBidi" w:hAnsiTheme="majorBidi" w:cstheme="majorBidi"/>
          <w:b/>
          <w:sz w:val="28"/>
          <w:szCs w:val="28"/>
        </w:rPr>
        <w:t xml:space="preserve">государственного бюджетного образовательного учреждения </w:t>
      </w:r>
    </w:p>
    <w:p w:rsidR="00CC0F24" w:rsidRPr="00C6712B" w:rsidRDefault="00CC0F24" w:rsidP="005D2F7F">
      <w:pPr>
        <w:spacing w:after="0" w:line="240" w:lineRule="auto"/>
        <w:ind w:left="-142" w:right="-284"/>
        <w:jc w:val="center"/>
        <w:rPr>
          <w:rFonts w:asciiTheme="majorBidi" w:hAnsiTheme="majorBidi" w:cstheme="majorBidi"/>
          <w:b/>
          <w:sz w:val="28"/>
          <w:szCs w:val="28"/>
        </w:rPr>
      </w:pPr>
      <w:r w:rsidRPr="00C6712B">
        <w:rPr>
          <w:rFonts w:asciiTheme="majorBidi" w:hAnsiTheme="majorBidi" w:cstheme="majorBidi"/>
          <w:b/>
          <w:sz w:val="28"/>
          <w:szCs w:val="28"/>
        </w:rPr>
        <w:t>«Уфимский университет науки и технологий»</w:t>
      </w:r>
    </w:p>
    <w:p w:rsidR="00E8313F" w:rsidRPr="005D2F7F" w:rsidRDefault="00E8313F" w:rsidP="005D2F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18C4" w:rsidRDefault="00B118C4" w:rsidP="005D2F7F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629">
        <w:rPr>
          <w:rFonts w:ascii="Times New Roman" w:hAnsi="Times New Roman" w:cs="Times New Roman"/>
          <w:sz w:val="28"/>
          <w:szCs w:val="28"/>
        </w:rPr>
        <w:t>На основании ч.3 ст. 28 Фе</w:t>
      </w:r>
      <w:r w:rsidR="00B61D9C">
        <w:rPr>
          <w:rFonts w:ascii="Times New Roman" w:hAnsi="Times New Roman" w:cs="Times New Roman"/>
          <w:sz w:val="28"/>
          <w:szCs w:val="28"/>
        </w:rPr>
        <w:t>дерального закона от 29.12.2012</w:t>
      </w:r>
      <w:r w:rsidRPr="004A6629">
        <w:rPr>
          <w:rFonts w:ascii="Times New Roman" w:hAnsi="Times New Roman" w:cs="Times New Roman"/>
          <w:sz w:val="28"/>
          <w:szCs w:val="28"/>
        </w:rPr>
        <w:t xml:space="preserve"> № 273-ФЗ «</w:t>
      </w:r>
      <w:r w:rsidR="004A6629">
        <w:rPr>
          <w:rFonts w:ascii="Times New Roman" w:hAnsi="Times New Roman" w:cs="Times New Roman"/>
          <w:sz w:val="28"/>
          <w:szCs w:val="28"/>
        </w:rPr>
        <w:t>О</w:t>
      </w:r>
      <w:r w:rsidRPr="004A6629">
        <w:rPr>
          <w:rFonts w:ascii="Times New Roman" w:hAnsi="Times New Roman" w:cs="Times New Roman"/>
          <w:sz w:val="28"/>
          <w:szCs w:val="28"/>
        </w:rPr>
        <w:t>б</w:t>
      </w:r>
      <w:r w:rsidR="005C1C95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Pr="004A6629">
        <w:rPr>
          <w:rFonts w:ascii="Times New Roman" w:hAnsi="Times New Roman" w:cs="Times New Roman"/>
          <w:sz w:val="28"/>
          <w:szCs w:val="28"/>
        </w:rPr>
        <w:t>образовании в Российской Федерации», подпункта 9 пункта 4.12 устава федерального государственного бюджетного</w:t>
      </w:r>
      <w:r w:rsidR="004A6629" w:rsidRPr="004A6629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 высшего образования «</w:t>
      </w:r>
      <w:r w:rsidR="004A6629">
        <w:rPr>
          <w:rFonts w:ascii="Times New Roman" w:hAnsi="Times New Roman" w:cs="Times New Roman"/>
          <w:sz w:val="28"/>
          <w:szCs w:val="28"/>
        </w:rPr>
        <w:t>У</w:t>
      </w:r>
      <w:r w:rsidR="004A6629" w:rsidRPr="004A6629">
        <w:rPr>
          <w:rFonts w:ascii="Times New Roman" w:hAnsi="Times New Roman" w:cs="Times New Roman"/>
          <w:sz w:val="28"/>
          <w:szCs w:val="28"/>
        </w:rPr>
        <w:t xml:space="preserve">фимский университет науки и технологий», решения ученого совета УУНиТ от </w:t>
      </w:r>
      <w:r w:rsidR="00041928">
        <w:rPr>
          <w:rFonts w:ascii="Times New Roman" w:hAnsi="Times New Roman" w:cs="Times New Roman"/>
          <w:sz w:val="28"/>
          <w:szCs w:val="28"/>
        </w:rPr>
        <w:t>29.10.2025</w:t>
      </w:r>
      <w:r w:rsidR="004A6629" w:rsidRPr="004A6629">
        <w:rPr>
          <w:rFonts w:ascii="Times New Roman" w:hAnsi="Times New Roman" w:cs="Times New Roman"/>
          <w:sz w:val="28"/>
          <w:szCs w:val="28"/>
        </w:rPr>
        <w:t xml:space="preserve"> (протокол № 1</w:t>
      </w:r>
      <w:r w:rsidR="00041928">
        <w:rPr>
          <w:rFonts w:ascii="Times New Roman" w:hAnsi="Times New Roman" w:cs="Times New Roman"/>
          <w:sz w:val="28"/>
          <w:szCs w:val="28"/>
        </w:rPr>
        <w:t>0</w:t>
      </w:r>
      <w:r w:rsidR="004A6629" w:rsidRPr="004A6629">
        <w:rPr>
          <w:rFonts w:ascii="Times New Roman" w:hAnsi="Times New Roman" w:cs="Times New Roman"/>
          <w:sz w:val="28"/>
          <w:szCs w:val="28"/>
        </w:rPr>
        <w:t>)</w:t>
      </w:r>
      <w:r w:rsidR="004A6629">
        <w:rPr>
          <w:rFonts w:ascii="Times New Roman" w:hAnsi="Times New Roman" w:cs="Times New Roman"/>
          <w:sz w:val="28"/>
          <w:szCs w:val="28"/>
        </w:rPr>
        <w:t xml:space="preserve">, </w:t>
      </w:r>
      <w:r w:rsidR="004A6629" w:rsidRPr="00041928">
        <w:rPr>
          <w:rFonts w:ascii="Times New Roman" w:hAnsi="Times New Roman" w:cs="Times New Roman"/>
          <w:spacing w:val="40"/>
          <w:sz w:val="28"/>
          <w:szCs w:val="28"/>
        </w:rPr>
        <w:t>приказываю</w:t>
      </w:r>
      <w:r w:rsidR="004A6629">
        <w:rPr>
          <w:rFonts w:ascii="Times New Roman" w:hAnsi="Times New Roman" w:cs="Times New Roman"/>
          <w:sz w:val="28"/>
          <w:szCs w:val="28"/>
        </w:rPr>
        <w:t>:</w:t>
      </w:r>
    </w:p>
    <w:p w:rsidR="004A6629" w:rsidRDefault="00CC0F24" w:rsidP="005D2F7F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Создать </w:t>
      </w:r>
      <w:r w:rsidRPr="00691684">
        <w:rPr>
          <w:rFonts w:ascii="Times New Roman" w:hAnsi="Times New Roman" w:cs="Times New Roman"/>
          <w:sz w:val="28"/>
          <w:szCs w:val="28"/>
        </w:rPr>
        <w:t>с 01.12</w:t>
      </w:r>
      <w:r w:rsidR="004A6629" w:rsidRPr="00691684">
        <w:rPr>
          <w:rFonts w:ascii="Times New Roman" w:hAnsi="Times New Roman" w:cs="Times New Roman"/>
          <w:sz w:val="28"/>
          <w:szCs w:val="28"/>
        </w:rPr>
        <w:t>.2025</w:t>
      </w:r>
      <w:r w:rsidR="004A6629">
        <w:rPr>
          <w:rFonts w:ascii="Times New Roman" w:hAnsi="Times New Roman" w:cs="Times New Roman"/>
          <w:sz w:val="28"/>
          <w:szCs w:val="28"/>
        </w:rPr>
        <w:t xml:space="preserve"> </w:t>
      </w:r>
      <w:r w:rsidRPr="00CC0F24">
        <w:rPr>
          <w:rFonts w:ascii="Times New Roman" w:hAnsi="Times New Roman" w:cs="Times New Roman"/>
          <w:sz w:val="28"/>
          <w:szCs w:val="28"/>
        </w:rPr>
        <w:t>Центр гостепри</w:t>
      </w:r>
      <w:bookmarkStart w:id="0" w:name="_GoBack"/>
      <w:bookmarkEnd w:id="0"/>
      <w:r w:rsidRPr="00CC0F24">
        <w:rPr>
          <w:rFonts w:ascii="Times New Roman" w:hAnsi="Times New Roman" w:cs="Times New Roman"/>
          <w:sz w:val="28"/>
          <w:szCs w:val="28"/>
        </w:rPr>
        <w:t>имства УУНиТ</w:t>
      </w:r>
      <w:r w:rsidR="009004C3" w:rsidRPr="009004C3">
        <w:rPr>
          <w:rFonts w:ascii="Times New Roman" w:hAnsi="Times New Roman" w:cs="Times New Roman"/>
          <w:sz w:val="28"/>
          <w:szCs w:val="28"/>
        </w:rPr>
        <w:t xml:space="preserve"> </w:t>
      </w:r>
      <w:r w:rsidR="004A6629">
        <w:rPr>
          <w:rFonts w:ascii="Times New Roman" w:hAnsi="Times New Roman" w:cs="Times New Roman"/>
          <w:sz w:val="28"/>
          <w:szCs w:val="28"/>
        </w:rPr>
        <w:t>в составе факультета</w:t>
      </w:r>
      <w:r w:rsidR="005C1C95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4A6629">
        <w:rPr>
          <w:rFonts w:ascii="Times New Roman" w:hAnsi="Times New Roman" w:cs="Times New Roman"/>
          <w:sz w:val="28"/>
          <w:szCs w:val="28"/>
        </w:rPr>
        <w:t>башкирской филологии, востоковедения и журналистики.</w:t>
      </w:r>
    </w:p>
    <w:p w:rsidR="004A6629" w:rsidRDefault="004A6629" w:rsidP="005D2F7F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Ввести в действие </w:t>
      </w:r>
      <w:r w:rsidRPr="00691684">
        <w:rPr>
          <w:rFonts w:ascii="Times New Roman" w:hAnsi="Times New Roman" w:cs="Times New Roman"/>
          <w:sz w:val="28"/>
          <w:szCs w:val="28"/>
        </w:rPr>
        <w:t xml:space="preserve">с </w:t>
      </w:r>
      <w:r w:rsidR="00CC0F24" w:rsidRPr="00691684">
        <w:rPr>
          <w:rFonts w:ascii="Times New Roman" w:hAnsi="Times New Roman" w:cs="Times New Roman"/>
          <w:sz w:val="28"/>
          <w:szCs w:val="28"/>
        </w:rPr>
        <w:t>01.12</w:t>
      </w:r>
      <w:r w:rsidRPr="00691684">
        <w:rPr>
          <w:rFonts w:ascii="Times New Roman" w:hAnsi="Times New Roman" w:cs="Times New Roman"/>
          <w:sz w:val="28"/>
          <w:szCs w:val="28"/>
        </w:rPr>
        <w:t>.202</w:t>
      </w:r>
      <w:r w:rsidR="00C60D58" w:rsidRPr="00691684">
        <w:rPr>
          <w:rFonts w:ascii="Times New Roman" w:hAnsi="Times New Roman" w:cs="Times New Roman"/>
          <w:sz w:val="28"/>
          <w:szCs w:val="28"/>
          <w:lang w:val="ba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1928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9004C3" w:rsidRPr="00041928">
        <w:rPr>
          <w:rFonts w:ascii="Times New Roman" w:hAnsi="Times New Roman" w:cs="Times New Roman"/>
          <w:sz w:val="28"/>
          <w:szCs w:val="28"/>
        </w:rPr>
        <w:t xml:space="preserve">о </w:t>
      </w:r>
      <w:r w:rsidR="00CC0F24" w:rsidRPr="00041928">
        <w:rPr>
          <w:rFonts w:ascii="Times New Roman" w:hAnsi="Times New Roman" w:cs="Times New Roman"/>
          <w:sz w:val="28"/>
          <w:szCs w:val="28"/>
        </w:rPr>
        <w:t>Центре гостеприимства УУНиТ</w:t>
      </w:r>
      <w:r w:rsidR="009004C3" w:rsidRPr="00041928">
        <w:rPr>
          <w:rFonts w:ascii="Times New Roman" w:hAnsi="Times New Roman" w:cs="Times New Roman"/>
          <w:sz w:val="28"/>
          <w:szCs w:val="28"/>
        </w:rPr>
        <w:t xml:space="preserve"> </w:t>
      </w:r>
      <w:r w:rsidRPr="00041928">
        <w:rPr>
          <w:rFonts w:ascii="Times New Roman" w:hAnsi="Times New Roman" w:cs="Times New Roman"/>
          <w:sz w:val="28"/>
          <w:szCs w:val="28"/>
        </w:rPr>
        <w:t>факультета башкирской филологии, востоковедения и журналистики</w:t>
      </w:r>
      <w:r w:rsidR="008F3B42">
        <w:rPr>
          <w:rFonts w:ascii="Times New Roman" w:hAnsi="Times New Roman" w:cs="Times New Roman"/>
          <w:sz w:val="28"/>
          <w:szCs w:val="28"/>
        </w:rPr>
        <w:t xml:space="preserve"> федерального государственного бюджетного образовательного учреждения высшего образования </w:t>
      </w:r>
      <w:r w:rsidR="008F3B42" w:rsidRPr="004A6629">
        <w:rPr>
          <w:rFonts w:ascii="Times New Roman" w:hAnsi="Times New Roman" w:cs="Times New Roman"/>
          <w:sz w:val="28"/>
          <w:szCs w:val="28"/>
        </w:rPr>
        <w:t>«</w:t>
      </w:r>
      <w:r w:rsidR="008F3B42">
        <w:rPr>
          <w:rFonts w:ascii="Times New Roman" w:hAnsi="Times New Roman" w:cs="Times New Roman"/>
          <w:sz w:val="28"/>
          <w:szCs w:val="28"/>
        </w:rPr>
        <w:t>У</w:t>
      </w:r>
      <w:r w:rsidR="008F3B42" w:rsidRPr="004A6629">
        <w:rPr>
          <w:rFonts w:ascii="Times New Roman" w:hAnsi="Times New Roman" w:cs="Times New Roman"/>
          <w:sz w:val="28"/>
          <w:szCs w:val="28"/>
        </w:rPr>
        <w:t>фимский университет науки и технологий»</w:t>
      </w:r>
      <w:r w:rsidR="008F3B42">
        <w:rPr>
          <w:rFonts w:ascii="Times New Roman" w:hAnsi="Times New Roman" w:cs="Times New Roman"/>
          <w:sz w:val="28"/>
          <w:szCs w:val="28"/>
        </w:rPr>
        <w:t xml:space="preserve"> (Приложение №</w:t>
      </w:r>
      <w:r w:rsidR="005D2F7F">
        <w:rPr>
          <w:rFonts w:ascii="Times New Roman" w:hAnsi="Times New Roman" w:cs="Times New Roman"/>
          <w:sz w:val="28"/>
          <w:szCs w:val="28"/>
        </w:rPr>
        <w:t xml:space="preserve"> </w:t>
      </w:r>
      <w:r w:rsidR="008F3B42">
        <w:rPr>
          <w:rFonts w:ascii="Times New Roman" w:hAnsi="Times New Roman" w:cs="Times New Roman"/>
          <w:sz w:val="28"/>
          <w:szCs w:val="28"/>
        </w:rPr>
        <w:t>1).</w:t>
      </w:r>
    </w:p>
    <w:p w:rsidR="008F3B42" w:rsidRDefault="00E8313F" w:rsidP="005D2F7F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41928" w:rsidRPr="00691684">
        <w:rPr>
          <w:rFonts w:ascii="Times New Roman" w:hAnsi="Times New Roman" w:cs="Times New Roman"/>
          <w:sz w:val="28"/>
          <w:szCs w:val="28"/>
        </w:rPr>
        <w:t>Управлению цифровой трансформации опубликовать настоящий приказ и приложение к нему в Правовой базе УУНиТ</w:t>
      </w:r>
      <w:r w:rsidR="008F3B42" w:rsidRPr="00691684">
        <w:rPr>
          <w:rFonts w:ascii="Times New Roman" w:hAnsi="Times New Roman" w:cs="Times New Roman"/>
          <w:sz w:val="28"/>
          <w:szCs w:val="28"/>
        </w:rPr>
        <w:t>.</w:t>
      </w:r>
    </w:p>
    <w:p w:rsidR="008F3B42" w:rsidRDefault="008F3B42" w:rsidP="005D2F7F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Общему отделу обеспечить рассылку настоящего приказа во все структурные подразделения университета.</w:t>
      </w:r>
    </w:p>
    <w:p w:rsidR="00041928" w:rsidRDefault="00041928" w:rsidP="005D2F7F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Настоящий приказ вступает в силу с даты его подписания.</w:t>
      </w:r>
    </w:p>
    <w:p w:rsidR="008F3B42" w:rsidRDefault="00041928" w:rsidP="005D2F7F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F3B42">
        <w:rPr>
          <w:rFonts w:ascii="Times New Roman" w:hAnsi="Times New Roman" w:cs="Times New Roman"/>
          <w:sz w:val="28"/>
          <w:szCs w:val="28"/>
        </w:rPr>
        <w:t>. Контроль за исполнением настоящего приказа возложить на проректора</w:t>
      </w:r>
      <w:r w:rsidR="005C1C95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9004C3">
        <w:rPr>
          <w:rFonts w:ascii="Times New Roman" w:hAnsi="Times New Roman" w:cs="Times New Roman"/>
          <w:sz w:val="28"/>
          <w:szCs w:val="28"/>
        </w:rPr>
        <w:t>по образовательной деятельности</w:t>
      </w:r>
      <w:r w:rsidR="005C1C95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8F3B42">
        <w:rPr>
          <w:rFonts w:ascii="Times New Roman" w:hAnsi="Times New Roman" w:cs="Times New Roman"/>
          <w:sz w:val="28"/>
          <w:szCs w:val="28"/>
        </w:rPr>
        <w:t>Кызыргулова И.Р.</w:t>
      </w:r>
    </w:p>
    <w:p w:rsidR="00E8313F" w:rsidRDefault="00E8313F" w:rsidP="005D2F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313F" w:rsidRDefault="00E8313F" w:rsidP="005D2F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313F" w:rsidRDefault="00E8313F" w:rsidP="005D2F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Ректор             </w:t>
      </w:r>
      <w:r w:rsidR="005D2F7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В.П. Захаров</w:t>
      </w:r>
    </w:p>
    <w:p w:rsidR="005D2F7F" w:rsidRDefault="005D2F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10225" w:rsidRPr="005D2F7F" w:rsidRDefault="0037365E" w:rsidP="005D2F7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hAnsi="Times New Roman" w:cs="Times New Roman"/>
          <w:sz w:val="24"/>
          <w:szCs w:val="24"/>
        </w:rPr>
        <w:lastRenderedPageBreak/>
        <w:t>Приложение № 1 к приказу</w:t>
      </w:r>
    </w:p>
    <w:p w:rsidR="0037365E" w:rsidRPr="005D2F7F" w:rsidRDefault="0037365E" w:rsidP="005D2F7F">
      <w:pPr>
        <w:spacing w:after="0" w:line="240" w:lineRule="auto"/>
        <w:ind w:firstLine="709"/>
        <w:jc w:val="right"/>
        <w:rPr>
          <w:rStyle w:val="ac"/>
          <w:rFonts w:ascii="Times New Roman" w:hAnsi="Times New Roman" w:cs="Times New Roman"/>
          <w:i w:val="0"/>
          <w:sz w:val="24"/>
          <w:szCs w:val="24"/>
        </w:rPr>
      </w:pPr>
      <w:r w:rsidRPr="005D2F7F">
        <w:rPr>
          <w:rStyle w:val="ac"/>
          <w:rFonts w:ascii="Times New Roman" w:hAnsi="Times New Roman" w:cs="Times New Roman"/>
          <w:i w:val="0"/>
          <w:sz w:val="24"/>
          <w:szCs w:val="24"/>
        </w:rPr>
        <w:t xml:space="preserve">от </w:t>
      </w:r>
      <w:r w:rsidR="005D2F7F" w:rsidRPr="005D2F7F">
        <w:rPr>
          <w:rStyle w:val="ac"/>
          <w:rFonts w:ascii="Times New Roman" w:hAnsi="Times New Roman" w:cs="Times New Roman"/>
          <w:i w:val="0"/>
          <w:sz w:val="24"/>
          <w:szCs w:val="24"/>
        </w:rPr>
        <w:t>18.11.</w:t>
      </w:r>
      <w:r w:rsidRPr="005D2F7F">
        <w:rPr>
          <w:rStyle w:val="ac"/>
          <w:rFonts w:ascii="Times New Roman" w:hAnsi="Times New Roman" w:cs="Times New Roman"/>
          <w:i w:val="0"/>
          <w:sz w:val="24"/>
          <w:szCs w:val="24"/>
        </w:rPr>
        <w:t xml:space="preserve">2025 № </w:t>
      </w:r>
      <w:r w:rsidR="005D2F7F" w:rsidRPr="005D2F7F">
        <w:rPr>
          <w:rStyle w:val="ac"/>
          <w:rFonts w:ascii="Times New Roman" w:hAnsi="Times New Roman" w:cs="Times New Roman"/>
          <w:i w:val="0"/>
          <w:sz w:val="24"/>
          <w:szCs w:val="24"/>
        </w:rPr>
        <w:t>3242</w:t>
      </w:r>
    </w:p>
    <w:p w:rsidR="00E8313F" w:rsidRPr="005D2F7F" w:rsidRDefault="00E8313F" w:rsidP="005D2F7F">
      <w:pPr>
        <w:spacing w:after="0" w:line="240" w:lineRule="auto"/>
        <w:ind w:firstLine="709"/>
        <w:jc w:val="right"/>
        <w:rPr>
          <w:rStyle w:val="ac"/>
          <w:rFonts w:ascii="Times New Roman" w:hAnsi="Times New Roman" w:cs="Times New Roman"/>
          <w:i w:val="0"/>
          <w:sz w:val="24"/>
          <w:szCs w:val="24"/>
        </w:rPr>
      </w:pPr>
    </w:p>
    <w:p w:rsidR="00CC0F24" w:rsidRPr="005D2F7F" w:rsidRDefault="00CC0F24" w:rsidP="005D2F7F">
      <w:pPr>
        <w:spacing w:after="0" w:line="240" w:lineRule="auto"/>
        <w:ind w:right="-1"/>
        <w:jc w:val="center"/>
        <w:rPr>
          <w:rFonts w:asciiTheme="majorBidi" w:hAnsiTheme="majorBidi" w:cstheme="majorBidi"/>
          <w:b/>
          <w:sz w:val="24"/>
          <w:szCs w:val="24"/>
        </w:rPr>
      </w:pPr>
      <w:bookmarkStart w:id="1" w:name="bookmark0"/>
      <w:r w:rsidRPr="005D2F7F">
        <w:rPr>
          <w:rFonts w:asciiTheme="majorBidi" w:hAnsiTheme="majorBidi" w:cstheme="majorBidi"/>
          <w:b/>
          <w:sz w:val="24"/>
          <w:szCs w:val="24"/>
        </w:rPr>
        <w:t>ПОЛОЖЕНИЕ</w:t>
      </w:r>
    </w:p>
    <w:p w:rsidR="00CC0F24" w:rsidRPr="005D2F7F" w:rsidRDefault="00CC0F24" w:rsidP="005D2F7F">
      <w:pPr>
        <w:tabs>
          <w:tab w:val="left" w:pos="7230"/>
        </w:tabs>
        <w:spacing w:after="0" w:line="240" w:lineRule="auto"/>
        <w:ind w:right="-1"/>
        <w:jc w:val="center"/>
        <w:rPr>
          <w:rFonts w:asciiTheme="majorBidi" w:eastAsia="Times New Roman" w:hAnsiTheme="majorBidi" w:cstheme="majorBidi"/>
          <w:b/>
          <w:bCs/>
          <w:sz w:val="24"/>
          <w:szCs w:val="24"/>
        </w:rPr>
      </w:pPr>
      <w:r w:rsidRPr="005D2F7F">
        <w:rPr>
          <w:rFonts w:asciiTheme="majorBidi" w:eastAsia="Times New Roman" w:hAnsiTheme="majorBidi" w:cstheme="majorBidi"/>
          <w:b/>
          <w:bCs/>
          <w:sz w:val="24"/>
          <w:szCs w:val="24"/>
        </w:rPr>
        <w:t>Об образовательном «Центре гостеприимства УУНиТ»</w:t>
      </w:r>
    </w:p>
    <w:p w:rsidR="00CC0F24" w:rsidRPr="005D2F7F" w:rsidRDefault="00CC0F24" w:rsidP="005D2F7F">
      <w:pPr>
        <w:tabs>
          <w:tab w:val="left" w:pos="7230"/>
        </w:tabs>
        <w:spacing w:after="0" w:line="240" w:lineRule="auto"/>
        <w:ind w:right="-1"/>
        <w:jc w:val="center"/>
        <w:rPr>
          <w:rFonts w:asciiTheme="majorBidi" w:hAnsiTheme="majorBidi" w:cstheme="majorBidi"/>
          <w:b/>
          <w:sz w:val="24"/>
          <w:szCs w:val="24"/>
        </w:rPr>
      </w:pPr>
      <w:r w:rsidRPr="005D2F7F">
        <w:rPr>
          <w:rFonts w:asciiTheme="majorBidi" w:eastAsia="Times New Roman" w:hAnsiTheme="majorBidi" w:cstheme="majorBidi"/>
          <w:b/>
          <w:bCs/>
          <w:sz w:val="24"/>
          <w:szCs w:val="24"/>
        </w:rPr>
        <w:t xml:space="preserve">федерального </w:t>
      </w:r>
      <w:r w:rsidRPr="005D2F7F">
        <w:rPr>
          <w:rFonts w:asciiTheme="majorBidi" w:hAnsiTheme="majorBidi" w:cstheme="majorBidi"/>
          <w:b/>
          <w:sz w:val="24"/>
          <w:szCs w:val="24"/>
        </w:rPr>
        <w:t xml:space="preserve">государственного бюджетного образовательного учреждения </w:t>
      </w:r>
    </w:p>
    <w:p w:rsidR="00CC0F24" w:rsidRPr="005D2F7F" w:rsidRDefault="00CC0F24" w:rsidP="005D2F7F">
      <w:pPr>
        <w:spacing w:after="0" w:line="240" w:lineRule="auto"/>
        <w:ind w:right="-1"/>
        <w:jc w:val="center"/>
        <w:rPr>
          <w:rFonts w:asciiTheme="majorBidi" w:hAnsiTheme="majorBidi" w:cstheme="majorBidi"/>
          <w:b/>
          <w:sz w:val="24"/>
          <w:szCs w:val="24"/>
        </w:rPr>
      </w:pPr>
      <w:r w:rsidRPr="005D2F7F">
        <w:rPr>
          <w:rFonts w:asciiTheme="majorBidi" w:hAnsiTheme="majorBidi" w:cstheme="majorBidi"/>
          <w:b/>
          <w:sz w:val="24"/>
          <w:szCs w:val="24"/>
        </w:rPr>
        <w:t>«Уфимский университет науки и технологий»</w:t>
      </w:r>
    </w:p>
    <w:p w:rsidR="00CC0F24" w:rsidRPr="005D2F7F" w:rsidRDefault="00CC0F24" w:rsidP="005D2F7F">
      <w:pPr>
        <w:spacing w:after="0" w:line="240" w:lineRule="auto"/>
        <w:ind w:right="-1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CC0F24" w:rsidRPr="005D2F7F" w:rsidRDefault="00CC0F24" w:rsidP="005D2F7F">
      <w:pPr>
        <w:spacing w:after="0" w:line="240" w:lineRule="auto"/>
        <w:ind w:right="-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F7F">
        <w:rPr>
          <w:rFonts w:ascii="Times New Roman" w:hAnsi="Times New Roman" w:cs="Times New Roman"/>
          <w:b/>
          <w:sz w:val="24"/>
          <w:szCs w:val="24"/>
        </w:rPr>
        <w:t>1. Общие положения</w:t>
      </w:r>
    </w:p>
    <w:p w:rsidR="00CC0F24" w:rsidRPr="005D2F7F" w:rsidRDefault="00CC0F24" w:rsidP="005D2F7F">
      <w:pPr>
        <w:pStyle w:val="11"/>
        <w:shd w:val="clear" w:color="auto" w:fill="auto"/>
        <w:tabs>
          <w:tab w:val="left" w:pos="9354"/>
        </w:tabs>
        <w:spacing w:before="0" w:line="240" w:lineRule="auto"/>
        <w:ind w:right="-2" w:firstLine="709"/>
        <w:contextualSpacing/>
        <w:jc w:val="both"/>
        <w:rPr>
          <w:b w:val="0"/>
          <w:sz w:val="24"/>
          <w:szCs w:val="24"/>
        </w:rPr>
      </w:pPr>
      <w:r w:rsidRPr="005D2F7F">
        <w:rPr>
          <w:b w:val="0"/>
          <w:sz w:val="24"/>
          <w:szCs w:val="24"/>
        </w:rPr>
        <w:t>1.1. </w:t>
      </w:r>
      <w:r w:rsidRPr="005D2F7F">
        <w:rPr>
          <w:b w:val="0"/>
          <w:sz w:val="24"/>
          <w:szCs w:val="24"/>
          <w:lang w:val="ba-RU"/>
        </w:rPr>
        <w:t xml:space="preserve">Настоящее положение </w:t>
      </w:r>
      <w:r w:rsidRPr="005D2F7F">
        <w:rPr>
          <w:b w:val="0"/>
          <w:bCs w:val="0"/>
          <w:sz w:val="24"/>
          <w:szCs w:val="24"/>
        </w:rPr>
        <w:t xml:space="preserve">об образовательном </w:t>
      </w:r>
      <w:r w:rsidRPr="005D2F7F">
        <w:rPr>
          <w:b w:val="0"/>
          <w:sz w:val="24"/>
          <w:szCs w:val="24"/>
        </w:rPr>
        <w:t>«</w:t>
      </w:r>
      <w:r w:rsidRPr="005D2F7F">
        <w:rPr>
          <w:b w:val="0"/>
          <w:sz w:val="24"/>
          <w:szCs w:val="24"/>
          <w:lang w:val="ba-RU"/>
        </w:rPr>
        <w:t>Центре гостеприимства УУНиТ</w:t>
      </w:r>
      <w:r w:rsidRPr="005D2F7F">
        <w:rPr>
          <w:sz w:val="24"/>
          <w:szCs w:val="24"/>
        </w:rPr>
        <w:t>»</w:t>
      </w:r>
      <w:r w:rsidRPr="005D2F7F">
        <w:rPr>
          <w:b w:val="0"/>
          <w:sz w:val="24"/>
          <w:szCs w:val="24"/>
          <w:lang w:val="ba-RU"/>
        </w:rPr>
        <w:t xml:space="preserve"> федерального государственного бюджетного образовательного учреждения высшего образования </w:t>
      </w:r>
      <w:r w:rsidRPr="005D2F7F">
        <w:rPr>
          <w:b w:val="0"/>
          <w:sz w:val="24"/>
          <w:szCs w:val="24"/>
        </w:rPr>
        <w:t>«Уфимский университет науки и  технологий» (далее по тексту – Положение) определяет цели, задачи, функции, права и обязанности работников, слушателей, порядок организации работы, реорганизации и ликвидации образовательного «Центра гостеприимства УУНиТ</w:t>
      </w:r>
      <w:r w:rsidRPr="005D2F7F">
        <w:rPr>
          <w:sz w:val="24"/>
          <w:szCs w:val="24"/>
        </w:rPr>
        <w:t>»</w:t>
      </w:r>
      <w:r w:rsidRPr="005D2F7F">
        <w:rPr>
          <w:b w:val="0"/>
          <w:sz w:val="24"/>
          <w:szCs w:val="24"/>
        </w:rPr>
        <w:t xml:space="preserve"> (далее – Центр гостеприимства), а также порядок взаимодействия Центра гостеприимства с иными субъектами правоотношений.</w:t>
      </w:r>
    </w:p>
    <w:p w:rsidR="00CC0F24" w:rsidRPr="005D2F7F" w:rsidRDefault="00CC0F24" w:rsidP="005D2F7F">
      <w:pPr>
        <w:pStyle w:val="11"/>
        <w:shd w:val="clear" w:color="auto" w:fill="auto"/>
        <w:tabs>
          <w:tab w:val="left" w:pos="9354"/>
        </w:tabs>
        <w:spacing w:before="0" w:line="240" w:lineRule="auto"/>
        <w:ind w:right="-2" w:firstLine="709"/>
        <w:contextualSpacing/>
        <w:jc w:val="both"/>
        <w:rPr>
          <w:b w:val="0"/>
          <w:sz w:val="24"/>
          <w:szCs w:val="24"/>
          <w:lang w:val="ba-RU"/>
        </w:rPr>
      </w:pPr>
      <w:r w:rsidRPr="005D2F7F">
        <w:rPr>
          <w:b w:val="0"/>
          <w:sz w:val="24"/>
          <w:szCs w:val="24"/>
        </w:rPr>
        <w:t>1.2. </w:t>
      </w:r>
      <w:r w:rsidRPr="005D2F7F">
        <w:rPr>
          <w:b w:val="0"/>
          <w:sz w:val="24"/>
          <w:szCs w:val="24"/>
          <w:lang w:val="ba-RU"/>
        </w:rPr>
        <w:t xml:space="preserve">Положение является локальным нормативным актом федерального государственного бюджетного образовательного учреждения высшего образования </w:t>
      </w:r>
      <w:r w:rsidRPr="005D2F7F">
        <w:rPr>
          <w:b w:val="0"/>
          <w:sz w:val="24"/>
          <w:szCs w:val="24"/>
        </w:rPr>
        <w:t>«Уфимский университет науки и технологий» (далее по тексту –</w:t>
      </w:r>
      <w:r w:rsidRPr="005D2F7F">
        <w:rPr>
          <w:b w:val="0"/>
          <w:sz w:val="24"/>
          <w:szCs w:val="24"/>
          <w:lang w:val="ba-RU"/>
        </w:rPr>
        <w:t xml:space="preserve"> Уфимский университет).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sz w:val="24"/>
          <w:szCs w:val="24"/>
          <w:lang w:val="ba-RU"/>
        </w:rPr>
        <w:t>1.3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D2F7F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 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>Центр гостеприимства является структурным подразделением Уфимского университета и входит в состав факультета башкирской филологии, востоковедения и журналистики.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sz w:val="24"/>
          <w:szCs w:val="24"/>
        </w:rPr>
        <w:t xml:space="preserve">1.4. В своей деятельности </w:t>
      </w: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 xml:space="preserve">Центр гостеприимства 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>руководствуется законодательством Российской Федерации, уставом и локальными нормативными актами Уфимского университета, а также настоящим Положением.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sz w:val="24"/>
          <w:szCs w:val="24"/>
        </w:rPr>
        <w:t>1.5. Полное наименование подразделения – образовательный Центр гостеприимства УУНиТ факультета башкирской филологии, востоковедения и журналистики федерального государственного бюджетного образовательного учреждения высшего образования «</w:t>
      </w: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Уфимский университет науки и технологий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sz w:val="24"/>
          <w:szCs w:val="24"/>
        </w:rPr>
        <w:t>1.6. Центр гостеприимства</w:t>
      </w: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>создается, реорганизуется и ликвидируется приказом ректора Уфимского университета на основании решения ученого совета УУНиТ.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sz w:val="24"/>
          <w:szCs w:val="24"/>
        </w:rPr>
        <w:t>1.7. </w:t>
      </w: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 xml:space="preserve">Центр гостеприимства ведет документацию и предоставляет отчеты и планы работы, иную информацию о своей деятельности в установленном порядке. Делопроизводство в Центре гостеприимства ведется в соответствии с номенклатурой дел Университета и Инструкцией по делопроизводству Уфимского университета. 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C0F24" w:rsidRPr="005D2F7F" w:rsidRDefault="00CC0F24" w:rsidP="005D2F7F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/>
          <w:sz w:val="24"/>
          <w:szCs w:val="24"/>
        </w:rPr>
        <w:t>2. Структура и управление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 xml:space="preserve">2.1. Общее руководство и координация деятельности Центра 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 xml:space="preserve">гостеприимства </w:t>
      </w: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осуществляются деканом факультета башкирской филологии, востоковедения и журналистики.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 xml:space="preserve">2.2. Непосредственное руководство Центром 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 xml:space="preserve">гостеприимства </w:t>
      </w: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осуществляется директором Центра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 xml:space="preserve"> гостеприимства</w:t>
      </w: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общественных началах.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 xml:space="preserve">2.3. Директор Центра </w:t>
      </w:r>
      <w:r w:rsidRPr="005D2F7F">
        <w:rPr>
          <w:rFonts w:ascii="Times New Roman" w:eastAsia="Times New Roman" w:hAnsi="Times New Roman" w:cs="Times New Roman"/>
          <w:sz w:val="24"/>
          <w:szCs w:val="24"/>
        </w:rPr>
        <w:t>гостеприимства</w:t>
      </w: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назначается приказом ректора по представлению декана факультета башкирской филологии, востоковедения и журналистики.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C0F24" w:rsidRPr="005D2F7F" w:rsidRDefault="00CC0F24" w:rsidP="005D2F7F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5D2F7F">
        <w:rPr>
          <w:rFonts w:ascii="Times New Roman" w:hAnsi="Times New Roman"/>
          <w:b/>
          <w:sz w:val="24"/>
          <w:szCs w:val="24"/>
        </w:rPr>
        <w:t>3. Основные задачи</w:t>
      </w:r>
    </w:p>
    <w:p w:rsidR="00CC0F24" w:rsidRPr="005D2F7F" w:rsidRDefault="00CC0F24" w:rsidP="005D2F7F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a-RU"/>
        </w:rPr>
      </w:pPr>
      <w:r w:rsidRPr="005D2F7F">
        <w:rPr>
          <w:rFonts w:ascii="Times New Roman" w:hAnsi="Times New Roman"/>
          <w:sz w:val="24"/>
          <w:szCs w:val="24"/>
        </w:rPr>
        <w:t>Основными задачами Центра гостеприимства являются: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</w:rPr>
        <w:t>3.1. 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Формирование активности, инициативности и самостоятельности обучающихся, создание условий для удовлетворения их культурных, творческих и организационных потребностей.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bCs/>
          <w:sz w:val="24"/>
          <w:szCs w:val="24"/>
        </w:rPr>
        <w:t>3.2. </w:t>
      </w:r>
      <w:r w:rsidRPr="005D2F7F">
        <w:rPr>
          <w:rFonts w:ascii="Times New Roman" w:hAnsi="Times New Roman" w:cs="Times New Roman"/>
          <w:bCs/>
          <w:sz w:val="24"/>
          <w:szCs w:val="24"/>
          <w:lang w:val="ba-RU"/>
        </w:rPr>
        <w:t>П</w:t>
      </w:r>
      <w:r w:rsidRPr="005D2F7F">
        <w:rPr>
          <w:rFonts w:ascii="Times New Roman" w:hAnsi="Times New Roman" w:cs="Times New Roman"/>
          <w:bCs/>
          <w:sz w:val="24"/>
          <w:szCs w:val="24"/>
        </w:rPr>
        <w:t xml:space="preserve">росветительская работа, в том числе – популяризация научных знаний и организация просветительских мероприятий, в том числе проведение школьных, вузовских </w:t>
      </w:r>
      <w:r w:rsidRPr="005D2F7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олимпиад, научно-практических конференций </w:t>
      </w:r>
      <w:r w:rsidRPr="005D2F7F">
        <w:rPr>
          <w:rFonts w:ascii="Times New Roman" w:hAnsi="Times New Roman" w:cs="Times New Roman"/>
          <w:bCs/>
          <w:sz w:val="24"/>
          <w:szCs w:val="24"/>
          <w:lang w:val="ba-RU"/>
        </w:rPr>
        <w:t>обучающихся</w:t>
      </w:r>
      <w:r w:rsidRPr="005D2F7F">
        <w:rPr>
          <w:rFonts w:ascii="Times New Roman" w:hAnsi="Times New Roman" w:cs="Times New Roman"/>
          <w:bCs/>
          <w:sz w:val="24"/>
          <w:szCs w:val="24"/>
        </w:rPr>
        <w:t>, мастер-классов и выставок, кинопоказов, открытых лекций.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 xml:space="preserve"> 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</w:rPr>
        <w:t>3.3. 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Разработка и реализация программ повышения квалификации в креативной индустрии (ДПО).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</w:rPr>
        <w:t>3.4. 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Осуществление экскурсионной и туристической деятельности.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hAnsi="Times New Roman" w:cs="Times New Roman"/>
          <w:sz w:val="24"/>
          <w:szCs w:val="24"/>
        </w:rPr>
        <w:t>3.5. 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Разработка и апробация туристических и экскурсионных маршрутов.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hAnsi="Times New Roman" w:cs="Times New Roman"/>
          <w:sz w:val="24"/>
          <w:szCs w:val="24"/>
        </w:rPr>
        <w:t>3.6. 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П</w:t>
      </w:r>
      <w:r w:rsidRPr="005D2F7F">
        <w:rPr>
          <w:rFonts w:ascii="Times New Roman" w:hAnsi="Times New Roman" w:cs="Times New Roman"/>
          <w:sz w:val="24"/>
          <w:szCs w:val="24"/>
        </w:rPr>
        <w:t>роведение прикладных и исследовательских работ в области экскурсоведения, охватывающих методологию и методику экскурсионной деятельности при грантовой поддержк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е</w:t>
      </w:r>
      <w:r w:rsidRPr="005D2F7F">
        <w:rPr>
          <w:rFonts w:ascii="Times New Roman" w:hAnsi="Times New Roman" w:cs="Times New Roman"/>
          <w:sz w:val="24"/>
          <w:szCs w:val="24"/>
        </w:rPr>
        <w:t>, а также на основе внебюджетного финансирования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hAnsi="Times New Roman" w:cs="Times New Roman"/>
          <w:sz w:val="24"/>
          <w:szCs w:val="24"/>
        </w:rPr>
        <w:t>3.7. 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С</w:t>
      </w:r>
      <w:r w:rsidRPr="005D2F7F">
        <w:rPr>
          <w:rFonts w:ascii="Times New Roman" w:hAnsi="Times New Roman" w:cs="Times New Roman"/>
          <w:sz w:val="24"/>
          <w:szCs w:val="24"/>
        </w:rPr>
        <w:t>одействие внедрению результатов исследований и других разработок в учебный процесс, в том числе – разработка и участие в реализации компонентов образовательных программ по направлению «Филология», «Журналистика», «Востоковедение и африканистика»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hAnsi="Times New Roman" w:cs="Times New Roman"/>
          <w:sz w:val="24"/>
          <w:szCs w:val="24"/>
        </w:rPr>
        <w:t>3.8. 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П</w:t>
      </w:r>
      <w:r w:rsidRPr="005D2F7F">
        <w:rPr>
          <w:rFonts w:ascii="Times New Roman" w:hAnsi="Times New Roman" w:cs="Times New Roman"/>
          <w:sz w:val="24"/>
          <w:szCs w:val="24"/>
        </w:rPr>
        <w:t>ривлечение молодежи в сферу науки, образования и инноваций: создание условий для интеллектуального и творческого развития обучающихся УУНиТ, расширение возможностей творческой и профессиональной самореализации.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C0F24" w:rsidRPr="005D2F7F" w:rsidRDefault="00CC0F24" w:rsidP="005D2F7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2F7F">
        <w:rPr>
          <w:rFonts w:ascii="Times New Roman" w:hAnsi="Times New Roman" w:cs="Times New Roman"/>
          <w:b/>
          <w:sz w:val="24"/>
          <w:szCs w:val="24"/>
        </w:rPr>
        <w:t>4. Функции</w:t>
      </w:r>
    </w:p>
    <w:p w:rsidR="00CC0F24" w:rsidRPr="005D2F7F" w:rsidRDefault="00CC0F24" w:rsidP="005D2F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hAnsi="Times New Roman" w:cs="Times New Roman"/>
          <w:sz w:val="24"/>
          <w:szCs w:val="24"/>
        </w:rPr>
        <w:t>В соответствии с возложенными задачами Центр гостеприимства выполняет следующие функции: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</w:rPr>
        <w:t>4.1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. В</w:t>
      </w:r>
      <w:r w:rsidRPr="005D2F7F">
        <w:rPr>
          <w:rFonts w:ascii="Times New Roman" w:hAnsi="Times New Roman" w:cs="Times New Roman"/>
          <w:sz w:val="24"/>
          <w:szCs w:val="24"/>
        </w:rPr>
        <w:t>заимодействие с российскими, республиканскими культурными учреждениями, организациями для выполнения прикладных и исследовательских, просветительских работ по тематике «Центра гостеприимства УУНиТ»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</w:rPr>
        <w:t>4.2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.</w:t>
      </w:r>
      <w:r w:rsidRPr="005D2F7F">
        <w:rPr>
          <w:rFonts w:ascii="Times New Roman" w:hAnsi="Times New Roman" w:cs="Times New Roman"/>
          <w:sz w:val="24"/>
          <w:szCs w:val="24"/>
        </w:rPr>
        <w:t>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С</w:t>
      </w:r>
      <w:r w:rsidRPr="005D2F7F">
        <w:rPr>
          <w:rFonts w:ascii="Times New Roman" w:hAnsi="Times New Roman" w:cs="Times New Roman"/>
          <w:sz w:val="24"/>
          <w:szCs w:val="24"/>
        </w:rPr>
        <w:t>одействие внедрению результатов исследования в образовательный процесс путем создания учебных и методических пособий, в том числе на электронных носителях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</w:rPr>
        <w:t>4.3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.</w:t>
      </w:r>
      <w:r w:rsidRPr="005D2F7F">
        <w:rPr>
          <w:rFonts w:ascii="Times New Roman" w:hAnsi="Times New Roman" w:cs="Times New Roman"/>
          <w:sz w:val="24"/>
          <w:szCs w:val="24"/>
        </w:rPr>
        <w:t>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В</w:t>
      </w:r>
      <w:r w:rsidRPr="005D2F7F">
        <w:rPr>
          <w:rFonts w:ascii="Times New Roman" w:hAnsi="Times New Roman" w:cs="Times New Roman"/>
          <w:sz w:val="24"/>
          <w:szCs w:val="24"/>
        </w:rPr>
        <w:t>ключение преподавателей, научных работников, обучающихся Университета во временные творческие коллективы для реализации исследовательских работ на базе Центр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а</w:t>
      </w:r>
      <w:r w:rsidRPr="005D2F7F">
        <w:rPr>
          <w:rFonts w:ascii="Times New Roman" w:hAnsi="Times New Roman" w:cs="Times New Roman"/>
          <w:sz w:val="24"/>
          <w:szCs w:val="24"/>
        </w:rPr>
        <w:t xml:space="preserve"> гостеприимства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hAnsi="Times New Roman" w:cs="Times New Roman"/>
          <w:sz w:val="24"/>
          <w:szCs w:val="24"/>
        </w:rPr>
        <w:t>4.4. 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>П</w:t>
      </w:r>
      <w:r w:rsidRPr="005D2F7F">
        <w:rPr>
          <w:rFonts w:ascii="Times New Roman" w:hAnsi="Times New Roman" w:cs="Times New Roman"/>
          <w:sz w:val="24"/>
          <w:szCs w:val="24"/>
        </w:rPr>
        <w:t>роведение мастер-классов, выставок и других мероприятий для мотивации талантливой молодежи к профессиональной карьере.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hAnsi="Times New Roman" w:cs="Times New Roman"/>
          <w:sz w:val="24"/>
          <w:szCs w:val="24"/>
        </w:rPr>
        <w:t>4.5. Осуществление экскурсионной и туристической деятельности.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  <w:lang w:val="ba-RU"/>
        </w:rPr>
        <w:t>4.6. П</w:t>
      </w:r>
      <w:r w:rsidRPr="005D2F7F">
        <w:rPr>
          <w:rFonts w:ascii="Times New Roman" w:hAnsi="Times New Roman" w:cs="Times New Roman"/>
          <w:sz w:val="24"/>
          <w:szCs w:val="24"/>
        </w:rPr>
        <w:t>оддержка адаптации иногородних и иностранных студентов:</w:t>
      </w:r>
      <w:r w:rsidRPr="005D2F7F">
        <w:rPr>
          <w:rFonts w:ascii="Times New Roman" w:hAnsi="Times New Roman" w:cs="Times New Roman"/>
          <w:sz w:val="24"/>
          <w:szCs w:val="24"/>
          <w:lang w:val="ba-RU"/>
        </w:rPr>
        <w:t xml:space="preserve"> проведение экскурсий по городу.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  <w:lang w:val="ba-RU"/>
        </w:rPr>
        <w:t>4.7. Проведение курсов дополнительного профессионального образования (ДПО).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  <w:lang w:val="ba-RU"/>
        </w:rPr>
        <w:t>4.8. Подготовка заявок и реализация проектов при грантовой поддержке в области экскурсоведения.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  <w:lang w:val="ba-RU"/>
        </w:rPr>
        <w:t>4.9. Привлечение и управление внебюджетными средствами для реализации проектов в области экскурсоведения.</w:t>
      </w:r>
    </w:p>
    <w:p w:rsidR="00CC0F24" w:rsidRPr="005D2F7F" w:rsidRDefault="00CC0F24" w:rsidP="005D2F7F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5D2F7F">
        <w:rPr>
          <w:rFonts w:ascii="Times New Roman" w:hAnsi="Times New Roman" w:cs="Times New Roman"/>
          <w:sz w:val="24"/>
          <w:szCs w:val="24"/>
          <w:lang w:val="ba-RU"/>
        </w:rPr>
        <w:t>4.10. Обеспечение возможностей для карьерного и творческого роста студентов в области экскурсоведения.</w:t>
      </w:r>
    </w:p>
    <w:p w:rsidR="00CC0F24" w:rsidRPr="005D2F7F" w:rsidRDefault="00CC0F24" w:rsidP="005D2F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C0F24" w:rsidRPr="005D2F7F" w:rsidRDefault="00CC0F24" w:rsidP="005D2F7F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/>
          <w:sz w:val="24"/>
          <w:szCs w:val="24"/>
        </w:rPr>
        <w:t>5. Полномочия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Для осуществления своих функций и выполнения поставленных задач Центр гостеприимства имеет следующие полномочия: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5.1. Вносить предложения о формировании тематики Центра гостеприимства для утверждения ее в установленном в Университете порядке.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5.2. Взаимодействовать со структурными подразделениями Университета по направлениям деятельности Центра гостеприимства, а также сторонними организациями по заданию декана факультета башкирской филологии, востоковедения и журналистики в пределах своей компетенции.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5.3. Вносить на рассмотрение декану факультета башкирской филологии, востоковедения и журналистики Университета предложения по совершенствованию работы Центра гостеприимства и устранению имеющихся недостатков. </w:t>
      </w:r>
    </w:p>
    <w:p w:rsidR="0037365E" w:rsidRPr="005D2F7F" w:rsidRDefault="0037365E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D2F7F" w:rsidRDefault="00CC0F24" w:rsidP="005D2F7F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/>
          <w:sz w:val="24"/>
          <w:szCs w:val="24"/>
        </w:rPr>
        <w:t xml:space="preserve">6. Взаимоотношения и связи </w:t>
      </w:r>
    </w:p>
    <w:p w:rsidR="00CC0F24" w:rsidRPr="005D2F7F" w:rsidRDefault="00CC0F24" w:rsidP="005D2F7F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/>
          <w:sz w:val="24"/>
          <w:szCs w:val="24"/>
        </w:rPr>
        <w:t>с другими структурными подразделениями Университета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6.1. Взаимодействие Центра гостеприимства с другими структурными подразделениями Университета определяется задачами и функциями, возложенными на него настоящим Положением.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6.2. Центр гостеприимства вправе запрашивать и получать от всех подразделений Университета сведения и документы, необходимые для выполнения возложенных на Центр гостеприимства задач.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C0F24" w:rsidRPr="005D2F7F" w:rsidRDefault="00CC0F24" w:rsidP="005D2F7F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/>
          <w:sz w:val="24"/>
          <w:szCs w:val="24"/>
        </w:rPr>
        <w:t>7. Ответственность</w:t>
      </w:r>
    </w:p>
    <w:p w:rsidR="00CC0F24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7.1. Директор Центра гостеприимства несет персональную ответственность за качественное и своевременное исполнение возложенных на центр функций и задач.</w:t>
      </w:r>
    </w:p>
    <w:p w:rsidR="008F3B42" w:rsidRPr="005D2F7F" w:rsidRDefault="00CC0F24" w:rsidP="005D2F7F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D2F7F">
        <w:rPr>
          <w:rFonts w:ascii="Times New Roman" w:eastAsia="Times New Roman" w:hAnsi="Times New Roman" w:cs="Times New Roman"/>
          <w:bCs/>
          <w:sz w:val="24"/>
          <w:szCs w:val="24"/>
        </w:rPr>
        <w:t>7.2. Степень ответственности руководителя Центра гостеприимства устанавливается в соответствии с действующим законодательством Российской Федерации, локальными нормативными актами Уфимского университета.</w:t>
      </w:r>
      <w:bookmarkEnd w:id="1"/>
    </w:p>
    <w:sectPr w:rsidR="008F3B42" w:rsidRPr="005D2F7F" w:rsidSect="005D2F7F">
      <w:headerReference w:type="default" r:id="rId7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D6C" w:rsidRDefault="00651D6C" w:rsidP="005D2F7F">
      <w:pPr>
        <w:spacing w:after="0" w:line="240" w:lineRule="auto"/>
      </w:pPr>
      <w:r>
        <w:separator/>
      </w:r>
    </w:p>
  </w:endnote>
  <w:endnote w:type="continuationSeparator" w:id="0">
    <w:p w:rsidR="00651D6C" w:rsidRDefault="00651D6C" w:rsidP="005D2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D6C" w:rsidRDefault="00651D6C" w:rsidP="005D2F7F">
      <w:pPr>
        <w:spacing w:after="0" w:line="240" w:lineRule="auto"/>
      </w:pPr>
      <w:r>
        <w:separator/>
      </w:r>
    </w:p>
  </w:footnote>
  <w:footnote w:type="continuationSeparator" w:id="0">
    <w:p w:rsidR="00651D6C" w:rsidRDefault="00651D6C" w:rsidP="005D2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5223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5D2F7F" w:rsidRPr="005D2F7F" w:rsidRDefault="005D2F7F" w:rsidP="005D2F7F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5D2F7F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D2F7F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5D2F7F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5D2F7F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C56DE9"/>
    <w:multiLevelType w:val="multilevel"/>
    <w:tmpl w:val="8D1E375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Times New Roman" w:hAnsi="Times New Roman"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i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8C4"/>
    <w:rsid w:val="00041928"/>
    <w:rsid w:val="000D4E34"/>
    <w:rsid w:val="00173196"/>
    <w:rsid w:val="00210225"/>
    <w:rsid w:val="0037365E"/>
    <w:rsid w:val="004A6629"/>
    <w:rsid w:val="005C1C95"/>
    <w:rsid w:val="005D2F7F"/>
    <w:rsid w:val="00651D6C"/>
    <w:rsid w:val="00691684"/>
    <w:rsid w:val="008F3B42"/>
    <w:rsid w:val="009004C3"/>
    <w:rsid w:val="009473B4"/>
    <w:rsid w:val="00B118C4"/>
    <w:rsid w:val="00B61D9C"/>
    <w:rsid w:val="00B63410"/>
    <w:rsid w:val="00BD7D27"/>
    <w:rsid w:val="00C60D58"/>
    <w:rsid w:val="00CC0F24"/>
    <w:rsid w:val="00E056DF"/>
    <w:rsid w:val="00E831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6AED2"/>
  <w15:docId w15:val="{3EBAAA3B-3B1E-4236-84E9-922F47E4E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8313F"/>
    <w:rPr>
      <w:rFonts w:ascii="Times New Roman" w:eastAsia="Times New Roman" w:hAnsi="Times New Roman" w:cs="Times New Roman"/>
      <w:spacing w:val="3"/>
      <w:sz w:val="25"/>
      <w:szCs w:val="25"/>
      <w:shd w:val="clear" w:color="auto" w:fill="FFFFFF"/>
    </w:rPr>
  </w:style>
  <w:style w:type="character" w:customStyle="1" w:styleId="10">
    <w:name w:val="Заголовок №1_"/>
    <w:basedOn w:val="a0"/>
    <w:link w:val="11"/>
    <w:rsid w:val="00E8313F"/>
    <w:rPr>
      <w:rFonts w:ascii="Times New Roman" w:eastAsia="Times New Roman" w:hAnsi="Times New Roman" w:cs="Times New Roman"/>
      <w:b/>
      <w:bCs/>
      <w:spacing w:val="5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3"/>
    <w:rsid w:val="00E8313F"/>
    <w:pPr>
      <w:widowControl w:val="0"/>
      <w:shd w:val="clear" w:color="auto" w:fill="FFFFFF"/>
      <w:spacing w:after="300" w:line="326" w:lineRule="exact"/>
      <w:jc w:val="right"/>
    </w:pPr>
    <w:rPr>
      <w:rFonts w:ascii="Times New Roman" w:eastAsia="Times New Roman" w:hAnsi="Times New Roman" w:cs="Times New Roman"/>
      <w:spacing w:val="3"/>
      <w:sz w:val="25"/>
      <w:szCs w:val="25"/>
    </w:rPr>
  </w:style>
  <w:style w:type="paragraph" w:customStyle="1" w:styleId="11">
    <w:name w:val="Заголовок №1"/>
    <w:basedOn w:val="a"/>
    <w:link w:val="10"/>
    <w:rsid w:val="00E8313F"/>
    <w:pPr>
      <w:widowControl w:val="0"/>
      <w:shd w:val="clear" w:color="auto" w:fill="FFFFFF"/>
      <w:spacing w:before="420" w:after="0" w:line="326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5"/>
      <w:sz w:val="25"/>
      <w:szCs w:val="25"/>
    </w:rPr>
  </w:style>
  <w:style w:type="paragraph" w:styleId="a4">
    <w:name w:val="List Paragraph"/>
    <w:basedOn w:val="a"/>
    <w:uiPriority w:val="34"/>
    <w:qFormat/>
    <w:rsid w:val="00E8313F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3">
    <w:name w:val="Body Text 3"/>
    <w:basedOn w:val="a"/>
    <w:link w:val="30"/>
    <w:rsid w:val="00E831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Основной текст 3 Знак"/>
    <w:basedOn w:val="a0"/>
    <w:link w:val="3"/>
    <w:rsid w:val="00E8313F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00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04C3"/>
    <w:rPr>
      <w:rFonts w:ascii="Segoe UI" w:hAnsi="Segoe UI" w:cs="Segoe UI"/>
      <w:sz w:val="18"/>
      <w:szCs w:val="18"/>
    </w:rPr>
  </w:style>
  <w:style w:type="paragraph" w:styleId="a7">
    <w:name w:val="Block Text"/>
    <w:basedOn w:val="a"/>
    <w:rsid w:val="005D2F7F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header"/>
    <w:basedOn w:val="a"/>
    <w:link w:val="a9"/>
    <w:uiPriority w:val="99"/>
    <w:unhideWhenUsed/>
    <w:rsid w:val="005D2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D2F7F"/>
  </w:style>
  <w:style w:type="paragraph" w:styleId="aa">
    <w:name w:val="footer"/>
    <w:basedOn w:val="a"/>
    <w:link w:val="ab"/>
    <w:uiPriority w:val="99"/>
    <w:unhideWhenUsed/>
    <w:rsid w:val="005D2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D2F7F"/>
  </w:style>
  <w:style w:type="character" w:styleId="ac">
    <w:name w:val="Emphasis"/>
    <w:basedOn w:val="a0"/>
    <w:uiPriority w:val="20"/>
    <w:qFormat/>
    <w:rsid w:val="005D2F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Ахмадеева Наиля Альбертовна</cp:lastModifiedBy>
  <cp:revision>2</cp:revision>
  <cp:lastPrinted>2025-01-10T13:34:00Z</cp:lastPrinted>
  <dcterms:created xsi:type="dcterms:W3CDTF">2025-11-18T10:54:00Z</dcterms:created>
  <dcterms:modified xsi:type="dcterms:W3CDTF">2025-11-18T10:54:00Z</dcterms:modified>
</cp:coreProperties>
</file>