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F46" w:rsidRPr="00EA100E" w:rsidRDefault="00E25F46" w:rsidP="00E25F46">
      <w:pPr>
        <w:ind w:left="-426" w:right="-284"/>
        <w:contextualSpacing/>
        <w:rPr>
          <w:sz w:val="26"/>
          <w:szCs w:val="26"/>
        </w:rPr>
      </w:pPr>
      <w:r w:rsidRPr="00EA100E">
        <w:rPr>
          <w:sz w:val="26"/>
          <w:szCs w:val="26"/>
        </w:rPr>
        <w:t>МИНИСТЕРСТВО НАУКИ И ВЫСШЕГО ОБРАЗОВАНИЯ РОССИЙСКОЙ ФЕДЕРАЦИИ</w:t>
      </w:r>
    </w:p>
    <w:p w:rsidR="00E25F46" w:rsidRPr="00EA100E" w:rsidRDefault="00E25F46" w:rsidP="00E25F46">
      <w:pPr>
        <w:ind w:left="-426" w:right="-284"/>
        <w:contextualSpacing/>
        <w:jc w:val="center"/>
        <w:rPr>
          <w:sz w:val="26"/>
          <w:szCs w:val="26"/>
        </w:rPr>
      </w:pPr>
      <w:r w:rsidRPr="00EA100E">
        <w:rPr>
          <w:sz w:val="26"/>
          <w:szCs w:val="26"/>
        </w:rPr>
        <w:t>ФЕДЕРАЛЬНОЕ ГОСУДАРСТВЕННОЕ БЮДЖЕТНОЕ ОБРАЗОВАТЕЛЬНОЕ</w:t>
      </w:r>
    </w:p>
    <w:p w:rsidR="00E25F46" w:rsidRPr="00EA100E" w:rsidRDefault="00E25F46" w:rsidP="00E25F46">
      <w:pPr>
        <w:ind w:left="-426" w:right="-284"/>
        <w:contextualSpacing/>
        <w:jc w:val="center"/>
        <w:rPr>
          <w:sz w:val="26"/>
          <w:szCs w:val="26"/>
        </w:rPr>
      </w:pPr>
      <w:r w:rsidRPr="00EA100E">
        <w:rPr>
          <w:sz w:val="26"/>
          <w:szCs w:val="26"/>
        </w:rPr>
        <w:t>УЧРЕЖДЕНИЕ ВЫСШЕГО ОБРАЗОВАНИЯ</w:t>
      </w:r>
    </w:p>
    <w:p w:rsidR="00E25F46" w:rsidRPr="00EA100E" w:rsidRDefault="00E25F46" w:rsidP="00E25F46">
      <w:pPr>
        <w:ind w:left="-426" w:right="-284"/>
        <w:contextualSpacing/>
        <w:jc w:val="center"/>
        <w:rPr>
          <w:sz w:val="26"/>
          <w:szCs w:val="26"/>
        </w:rPr>
      </w:pPr>
      <w:r w:rsidRPr="00EA100E">
        <w:rPr>
          <w:sz w:val="26"/>
          <w:szCs w:val="26"/>
        </w:rPr>
        <w:t>«УФИМСКИЙ УНИВЕРСИТЕТ НАУКИ И ТЕХНОЛОГИЙ»</w:t>
      </w:r>
    </w:p>
    <w:p w:rsidR="00E25F46" w:rsidRPr="00EA100E" w:rsidRDefault="00E25F46" w:rsidP="00E25F46">
      <w:pPr>
        <w:ind w:left="-426" w:right="-284"/>
        <w:contextualSpacing/>
        <w:jc w:val="center"/>
        <w:rPr>
          <w:sz w:val="26"/>
          <w:szCs w:val="26"/>
        </w:rPr>
      </w:pPr>
      <w:r w:rsidRPr="00EA100E">
        <w:rPr>
          <w:sz w:val="26"/>
          <w:szCs w:val="26"/>
        </w:rPr>
        <w:t>(</w:t>
      </w:r>
      <w:proofErr w:type="spellStart"/>
      <w:r w:rsidRPr="00EA100E">
        <w:rPr>
          <w:sz w:val="26"/>
          <w:szCs w:val="26"/>
        </w:rPr>
        <w:t>УУНиТ</w:t>
      </w:r>
      <w:proofErr w:type="spellEnd"/>
      <w:r w:rsidRPr="00EA100E">
        <w:rPr>
          <w:sz w:val="26"/>
          <w:szCs w:val="26"/>
        </w:rPr>
        <w:t>)</w:t>
      </w:r>
    </w:p>
    <w:p w:rsidR="00E25F46" w:rsidRPr="00EA100E" w:rsidRDefault="00E25F46" w:rsidP="00E25F46">
      <w:pPr>
        <w:ind w:left="-426" w:right="-284"/>
        <w:contextualSpacing/>
        <w:jc w:val="center"/>
        <w:rPr>
          <w:sz w:val="26"/>
          <w:szCs w:val="26"/>
        </w:rPr>
      </w:pPr>
    </w:p>
    <w:p w:rsidR="00E25F46" w:rsidRPr="00EA100E" w:rsidRDefault="00E25F46" w:rsidP="00E25F46">
      <w:pPr>
        <w:ind w:left="-426" w:right="-284"/>
        <w:contextualSpacing/>
        <w:jc w:val="center"/>
        <w:rPr>
          <w:b/>
          <w:sz w:val="26"/>
          <w:szCs w:val="26"/>
        </w:rPr>
      </w:pPr>
      <w:r w:rsidRPr="00EA100E">
        <w:rPr>
          <w:b/>
          <w:sz w:val="26"/>
          <w:szCs w:val="26"/>
        </w:rPr>
        <w:t>ПРИКАЗ</w:t>
      </w:r>
    </w:p>
    <w:p w:rsidR="00E25F46" w:rsidRPr="00EA100E" w:rsidRDefault="00E25F46" w:rsidP="00E25F46">
      <w:pPr>
        <w:ind w:left="-426" w:right="-284"/>
        <w:contextualSpacing/>
        <w:jc w:val="center"/>
        <w:rPr>
          <w:b/>
          <w:sz w:val="26"/>
          <w:szCs w:val="26"/>
        </w:rPr>
      </w:pPr>
    </w:p>
    <w:p w:rsidR="00E25F46" w:rsidRPr="00EA100E" w:rsidRDefault="00E25F46" w:rsidP="00E25F46">
      <w:pPr>
        <w:ind w:left="-426" w:right="-284"/>
        <w:jc w:val="center"/>
        <w:rPr>
          <w:sz w:val="26"/>
          <w:szCs w:val="26"/>
        </w:rPr>
      </w:pPr>
      <w:r>
        <w:rPr>
          <w:sz w:val="26"/>
          <w:szCs w:val="26"/>
        </w:rPr>
        <w:t>27</w:t>
      </w:r>
      <w:r>
        <w:rPr>
          <w:sz w:val="26"/>
          <w:szCs w:val="26"/>
        </w:rPr>
        <w:t>.08.2026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</w:t>
      </w:r>
      <w:r>
        <w:rPr>
          <w:sz w:val="26"/>
          <w:szCs w:val="26"/>
        </w:rPr>
        <w:t>477</w:t>
      </w:r>
    </w:p>
    <w:p w:rsidR="00E25F46" w:rsidRPr="00EA100E" w:rsidRDefault="00E25F46" w:rsidP="00E25F46">
      <w:pPr>
        <w:ind w:left="-426" w:right="-284"/>
        <w:contextualSpacing/>
        <w:jc w:val="center"/>
        <w:rPr>
          <w:sz w:val="26"/>
          <w:szCs w:val="26"/>
        </w:rPr>
      </w:pPr>
    </w:p>
    <w:p w:rsidR="00E25F46" w:rsidRPr="00EA100E" w:rsidRDefault="00E25F46" w:rsidP="00E25F46">
      <w:pPr>
        <w:ind w:left="-426" w:right="-284"/>
        <w:contextualSpacing/>
        <w:jc w:val="center"/>
        <w:rPr>
          <w:sz w:val="26"/>
          <w:szCs w:val="26"/>
        </w:rPr>
      </w:pPr>
      <w:r w:rsidRPr="00EA100E">
        <w:rPr>
          <w:sz w:val="26"/>
          <w:szCs w:val="26"/>
        </w:rPr>
        <w:t>Уфа</w:t>
      </w:r>
    </w:p>
    <w:p w:rsidR="00E25F46" w:rsidRPr="00EA100E" w:rsidRDefault="00E25F46" w:rsidP="00E25F46">
      <w:pPr>
        <w:pStyle w:val="a7"/>
        <w:suppressAutoHyphens/>
        <w:ind w:left="-426" w:right="-284"/>
        <w:rPr>
          <w:sz w:val="26"/>
          <w:szCs w:val="26"/>
        </w:rPr>
      </w:pPr>
    </w:p>
    <w:p w:rsidR="00916FB4" w:rsidRPr="00EB7C86" w:rsidRDefault="00916FB4" w:rsidP="00916FB4">
      <w:pPr>
        <w:jc w:val="center"/>
        <w:rPr>
          <w:b/>
          <w:sz w:val="28"/>
          <w:szCs w:val="28"/>
        </w:rPr>
      </w:pPr>
      <w:r w:rsidRPr="00EB7C86">
        <w:rPr>
          <w:b/>
          <w:sz w:val="28"/>
          <w:szCs w:val="28"/>
        </w:rPr>
        <w:t xml:space="preserve">О внесении изменений в </w:t>
      </w:r>
      <w:r w:rsidRPr="00EB7C86">
        <w:rPr>
          <w:b/>
          <w:color w:val="000000"/>
          <w:sz w:val="28"/>
          <w:szCs w:val="28"/>
        </w:rPr>
        <w:t xml:space="preserve">Положение </w:t>
      </w:r>
      <w:r w:rsidRPr="00EB7C86">
        <w:rPr>
          <w:b/>
          <w:sz w:val="28"/>
          <w:szCs w:val="28"/>
        </w:rPr>
        <w:t>об эффективном контракте, показателях и критериях оценки эффективности деятельности административно-управленческого персонала и иных категорий работников федерального государственного бюджетного обра</w:t>
      </w:r>
      <w:r w:rsidR="00EB7C86">
        <w:rPr>
          <w:b/>
          <w:sz w:val="28"/>
          <w:szCs w:val="28"/>
        </w:rPr>
        <w:t xml:space="preserve">зовательного учреждения высшего </w:t>
      </w:r>
      <w:r w:rsidRPr="00EB7C86">
        <w:rPr>
          <w:b/>
          <w:sz w:val="28"/>
          <w:szCs w:val="28"/>
        </w:rPr>
        <w:t>образования «Уфимский уни</w:t>
      </w:r>
      <w:r w:rsidR="00555EE3" w:rsidRPr="00EB7C86">
        <w:rPr>
          <w:b/>
          <w:sz w:val="28"/>
          <w:szCs w:val="28"/>
        </w:rPr>
        <w:t>верситет науки и технологий»</w:t>
      </w:r>
    </w:p>
    <w:p w:rsidR="00916FB4" w:rsidRPr="00E25F46" w:rsidRDefault="00916FB4" w:rsidP="00916FB4">
      <w:pPr>
        <w:pStyle w:val="a5"/>
        <w:jc w:val="center"/>
        <w:rPr>
          <w:sz w:val="28"/>
          <w:szCs w:val="28"/>
        </w:rPr>
      </w:pPr>
    </w:p>
    <w:p w:rsidR="00916FB4" w:rsidRDefault="00916FB4" w:rsidP="00E25F46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B615E5">
        <w:rPr>
          <w:sz w:val="28"/>
          <w:szCs w:val="28"/>
        </w:rPr>
        <w:t>В соответствии с ч. 3 ст. 28 Федерального закона от 29 декабря 2012</w:t>
      </w:r>
      <w:r w:rsidR="00E25F46">
        <w:rPr>
          <w:sz w:val="28"/>
          <w:szCs w:val="28"/>
        </w:rPr>
        <w:t xml:space="preserve"> </w:t>
      </w:r>
      <w:r w:rsidRPr="00B615E5">
        <w:rPr>
          <w:sz w:val="28"/>
          <w:szCs w:val="28"/>
        </w:rPr>
        <w:t>г</w:t>
      </w:r>
      <w:r w:rsidR="00E25F46">
        <w:rPr>
          <w:sz w:val="28"/>
          <w:szCs w:val="28"/>
        </w:rPr>
        <w:t>ода</w:t>
      </w:r>
      <w:r w:rsidRPr="00B615E5">
        <w:rPr>
          <w:sz w:val="28"/>
          <w:szCs w:val="28"/>
        </w:rPr>
        <w:t xml:space="preserve"> №</w:t>
      </w:r>
      <w:r w:rsidR="00E25F46">
        <w:rPr>
          <w:sz w:val="28"/>
          <w:szCs w:val="28"/>
        </w:rPr>
        <w:t xml:space="preserve"> </w:t>
      </w:r>
      <w:r w:rsidRPr="00B615E5">
        <w:rPr>
          <w:sz w:val="28"/>
          <w:szCs w:val="28"/>
        </w:rPr>
        <w:t>273-ФЗ «Об образовании в Российской Федерации»</w:t>
      </w:r>
      <w:r>
        <w:rPr>
          <w:sz w:val="28"/>
          <w:szCs w:val="28"/>
        </w:rPr>
        <w:t>, на основании решения Ученого совета от 2</w:t>
      </w:r>
      <w:r w:rsidR="00934FFB">
        <w:rPr>
          <w:sz w:val="28"/>
          <w:szCs w:val="28"/>
        </w:rPr>
        <w:t>7</w:t>
      </w:r>
      <w:r>
        <w:rPr>
          <w:sz w:val="28"/>
          <w:szCs w:val="28"/>
        </w:rPr>
        <w:t xml:space="preserve">.08.2026, протокол № </w:t>
      </w:r>
      <w:r w:rsidR="005145F3">
        <w:rPr>
          <w:sz w:val="28"/>
          <w:szCs w:val="28"/>
        </w:rPr>
        <w:t>8</w:t>
      </w:r>
      <w:r w:rsidRPr="00B615E5">
        <w:rPr>
          <w:sz w:val="28"/>
          <w:szCs w:val="28"/>
        </w:rPr>
        <w:t xml:space="preserve">, </w:t>
      </w:r>
      <w:r w:rsidR="00F16A7C" w:rsidRPr="006E585B">
        <w:rPr>
          <w:sz w:val="28"/>
          <w:szCs w:val="28"/>
        </w:rPr>
        <w:t xml:space="preserve">с учетом мотивированного мнения Первичной профсоюзной организации Уфимского университета науки и технологий Профсоюза работников народного образования и науки </w:t>
      </w:r>
      <w:r w:rsidR="00F16A7C" w:rsidRPr="00A52C0F">
        <w:rPr>
          <w:sz w:val="28"/>
          <w:szCs w:val="28"/>
        </w:rPr>
        <w:t xml:space="preserve">Российской Федерации от </w:t>
      </w:r>
      <w:r w:rsidR="005145F3">
        <w:rPr>
          <w:sz w:val="28"/>
          <w:szCs w:val="28"/>
        </w:rPr>
        <w:t>25.08.</w:t>
      </w:r>
      <w:r w:rsidR="00F16A7C" w:rsidRPr="00A52C0F">
        <w:rPr>
          <w:sz w:val="28"/>
          <w:szCs w:val="28"/>
        </w:rPr>
        <w:t xml:space="preserve">2026 (протокол № </w:t>
      </w:r>
      <w:r w:rsidR="005145F3">
        <w:rPr>
          <w:sz w:val="28"/>
          <w:szCs w:val="28"/>
        </w:rPr>
        <w:t>43</w:t>
      </w:r>
      <w:r w:rsidR="00F16A7C" w:rsidRPr="00A52C0F">
        <w:rPr>
          <w:sz w:val="28"/>
          <w:szCs w:val="28"/>
        </w:rPr>
        <w:t>)</w:t>
      </w:r>
      <w:r w:rsidR="00E25F46">
        <w:rPr>
          <w:sz w:val="28"/>
          <w:szCs w:val="28"/>
        </w:rPr>
        <w:t>,</w:t>
      </w:r>
      <w:r w:rsidR="00F16A7C" w:rsidRPr="00A52C0F">
        <w:rPr>
          <w:sz w:val="28"/>
          <w:szCs w:val="28"/>
        </w:rPr>
        <w:t xml:space="preserve"> </w:t>
      </w:r>
      <w:r w:rsidRPr="00A52C0F">
        <w:rPr>
          <w:spacing w:val="50"/>
          <w:sz w:val="28"/>
          <w:szCs w:val="28"/>
        </w:rPr>
        <w:t>приказываю</w:t>
      </w:r>
      <w:r w:rsidRPr="00A52C0F">
        <w:rPr>
          <w:sz w:val="28"/>
          <w:szCs w:val="28"/>
        </w:rPr>
        <w:t>:</w:t>
      </w:r>
    </w:p>
    <w:p w:rsidR="00916FB4" w:rsidRPr="00365481" w:rsidRDefault="00916FB4" w:rsidP="00E25F46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B615E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Ввести в </w:t>
      </w:r>
      <w:r w:rsidRPr="00365481">
        <w:rPr>
          <w:sz w:val="28"/>
          <w:szCs w:val="28"/>
        </w:rPr>
        <w:t>действие с</w:t>
      </w:r>
      <w:r w:rsidR="00FD1104" w:rsidRPr="00365481">
        <w:rPr>
          <w:sz w:val="28"/>
          <w:szCs w:val="28"/>
        </w:rPr>
        <w:t xml:space="preserve"> 01.11.</w:t>
      </w:r>
      <w:r w:rsidRPr="00365481">
        <w:rPr>
          <w:sz w:val="28"/>
          <w:szCs w:val="28"/>
        </w:rPr>
        <w:t xml:space="preserve">2026 следующие изменения в </w:t>
      </w:r>
      <w:r w:rsidRPr="00365481">
        <w:rPr>
          <w:color w:val="000000"/>
          <w:sz w:val="28"/>
          <w:szCs w:val="28"/>
        </w:rPr>
        <w:t xml:space="preserve">Положение </w:t>
      </w:r>
      <w:r w:rsidRPr="00365481">
        <w:rPr>
          <w:sz w:val="28"/>
          <w:szCs w:val="28"/>
        </w:rPr>
        <w:t>об эффективном контракте, показателях и критериях оценки эффективности деятельности административно-управленческого персонала и иных категорий работников федерального государственного бюджетного образовательного учреждения высшего образования «Уфимский университет науки и технологий», утвержденное решением ученого совета УУНиТ от 27.10.2023 (протокол № 13) и введенное в действие приказом от 31.10.2023 № 2719:</w:t>
      </w:r>
    </w:p>
    <w:p w:rsidR="00FF3CD5" w:rsidRPr="00365481" w:rsidRDefault="00916FB4" w:rsidP="00E25F46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65481">
        <w:rPr>
          <w:sz w:val="28"/>
          <w:szCs w:val="28"/>
        </w:rPr>
        <w:t>1.1. Пункт 5.5 изложить в следующей редакции:</w:t>
      </w:r>
    </w:p>
    <w:p w:rsidR="00FF3CD5" w:rsidRPr="00365481" w:rsidRDefault="00FF3CD5" w:rsidP="00E25F46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65481">
        <w:rPr>
          <w:sz w:val="28"/>
          <w:szCs w:val="28"/>
        </w:rPr>
        <w:t>«5.5. Стоимость одного балла ежемесячно рассчитывается финансово-экономическим управлением на основании протокола Комиссии и утверждается приказом ректора на каждый месяц отчетного периода отдельно по каждой категории Работников:</w:t>
      </w:r>
    </w:p>
    <w:p w:rsidR="00FF3CD5" w:rsidRPr="00365481" w:rsidRDefault="00FF3CD5" w:rsidP="00E25F46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5481">
        <w:rPr>
          <w:rFonts w:ascii="Times New Roman" w:hAnsi="Times New Roman" w:cs="Times New Roman"/>
          <w:sz w:val="28"/>
          <w:szCs w:val="28"/>
        </w:rPr>
        <w:t>– руководители структурных подразделений, заместители руководителей структурных подразделений;</w:t>
      </w:r>
    </w:p>
    <w:p w:rsidR="00FF3CD5" w:rsidRPr="00365481" w:rsidRDefault="00FF3CD5" w:rsidP="00E25F46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5481">
        <w:rPr>
          <w:rFonts w:ascii="Times New Roman" w:hAnsi="Times New Roman" w:cs="Times New Roman"/>
          <w:sz w:val="28"/>
          <w:szCs w:val="28"/>
        </w:rPr>
        <w:t>– административно-управленческий персонал, учебно-вспомогательный персонал (за исключением инженеров, лаборантов, занимающихся научно-исследовательскими и опытно-конструкторскими работами), инженерно-технический персонал военного учебного центра; научно-вспомогательный персонал (в том числе лаборанты), вспомогательный персонал;</w:t>
      </w:r>
    </w:p>
    <w:p w:rsidR="00FF3CD5" w:rsidRPr="00365481" w:rsidRDefault="00FF3CD5" w:rsidP="00E25F46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5481">
        <w:rPr>
          <w:rFonts w:ascii="Times New Roman" w:hAnsi="Times New Roman" w:cs="Times New Roman"/>
          <w:sz w:val="28"/>
          <w:szCs w:val="28"/>
        </w:rPr>
        <w:lastRenderedPageBreak/>
        <w:t>– прочий обслуживающий персонал.».</w:t>
      </w:r>
    </w:p>
    <w:p w:rsidR="00555EE3" w:rsidRPr="00365481" w:rsidRDefault="00555EE3" w:rsidP="00E25F46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65481">
        <w:rPr>
          <w:sz w:val="28"/>
          <w:szCs w:val="28"/>
        </w:rPr>
        <w:t>1.2. Абзац первый пункта 5.6 изложить в следующей редакции:</w:t>
      </w:r>
    </w:p>
    <w:p w:rsidR="00555EE3" w:rsidRPr="00365481" w:rsidRDefault="00555EE3" w:rsidP="00E25F46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65481">
        <w:rPr>
          <w:sz w:val="28"/>
          <w:szCs w:val="28"/>
        </w:rPr>
        <w:t xml:space="preserve">«5.6. Стоимость одного балла определяется как отношение </w:t>
      </w:r>
      <w:r w:rsidR="00EB7C86" w:rsidRPr="00365481">
        <w:rPr>
          <w:sz w:val="28"/>
          <w:szCs w:val="28"/>
        </w:rPr>
        <w:t xml:space="preserve">планового </w:t>
      </w:r>
      <w:r w:rsidRPr="00365481">
        <w:rPr>
          <w:sz w:val="28"/>
          <w:szCs w:val="28"/>
        </w:rPr>
        <w:t>фонда оплаты труда, запланированного на выплаты стимулирующего характера по итогам оценки эффективности деятельности Работников к общей сумме баллов, набранных всеми Работниками Университета в отчетном периоде.».</w:t>
      </w:r>
    </w:p>
    <w:p w:rsidR="00555EE3" w:rsidRPr="00365481" w:rsidRDefault="00555EE3" w:rsidP="00E25F46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65481">
        <w:rPr>
          <w:sz w:val="28"/>
          <w:szCs w:val="28"/>
        </w:rPr>
        <w:t>1.3. Пункты 6.10 и 6.11 изложить в следующей редакции:</w:t>
      </w:r>
    </w:p>
    <w:p w:rsidR="00555EE3" w:rsidRPr="00365481" w:rsidRDefault="00555EE3" w:rsidP="00E25F46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r w:rsidRPr="00365481">
        <w:rPr>
          <w:rFonts w:eastAsia="Calibri"/>
          <w:sz w:val="28"/>
          <w:szCs w:val="28"/>
        </w:rPr>
        <w:t xml:space="preserve">«6.10. </w:t>
      </w:r>
      <w:r w:rsidRPr="00365481">
        <w:rPr>
          <w:sz w:val="28"/>
          <w:szCs w:val="28"/>
        </w:rPr>
        <w:t xml:space="preserve">Финансово-экономическое управление </w:t>
      </w:r>
      <w:r w:rsidR="00EB7C86" w:rsidRPr="00365481">
        <w:rPr>
          <w:sz w:val="28"/>
          <w:szCs w:val="28"/>
        </w:rPr>
        <w:t xml:space="preserve">ежемесячно </w:t>
      </w:r>
      <w:r w:rsidRPr="00365481">
        <w:rPr>
          <w:rFonts w:eastAsia="Calibri"/>
          <w:sz w:val="28"/>
          <w:szCs w:val="28"/>
        </w:rPr>
        <w:t xml:space="preserve">рассчитывает сумму стимулирующей выплаты по каждому Работнику и осуществляет подготовку проекта приказа о назначении выплат. </w:t>
      </w:r>
    </w:p>
    <w:p w:rsidR="00555EE3" w:rsidRPr="00365481" w:rsidRDefault="00555EE3" w:rsidP="00E25F46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r w:rsidRPr="00365481">
        <w:rPr>
          <w:rFonts w:eastAsia="Calibri"/>
          <w:sz w:val="28"/>
          <w:szCs w:val="28"/>
        </w:rPr>
        <w:t>Приказ, согласованный проректорами по курируемым направлениям деятельности, направляется на подпись ректору.</w:t>
      </w:r>
    </w:p>
    <w:p w:rsidR="00FF3CD5" w:rsidRPr="00365481" w:rsidRDefault="00555EE3" w:rsidP="00E25F46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365481">
        <w:rPr>
          <w:sz w:val="28"/>
          <w:szCs w:val="28"/>
        </w:rPr>
        <w:t xml:space="preserve">6.11. Стимулирующая надбавка устанавливается на период с 1 марта года, следующего за отчетным, по 28 (29) февраля следующего года и выплачивается ежемесячно в размере, устанавливаемом в зависимости от </w:t>
      </w:r>
      <w:r w:rsidR="00EB7C86" w:rsidRPr="00365481">
        <w:rPr>
          <w:sz w:val="28"/>
          <w:szCs w:val="28"/>
        </w:rPr>
        <w:t>стоимости</w:t>
      </w:r>
      <w:r w:rsidRPr="00365481">
        <w:rPr>
          <w:sz w:val="28"/>
          <w:szCs w:val="28"/>
        </w:rPr>
        <w:t xml:space="preserve"> балла, рассчитываемой в соответствии с п</w:t>
      </w:r>
      <w:r w:rsidR="00EB7C86" w:rsidRPr="00365481">
        <w:rPr>
          <w:sz w:val="28"/>
          <w:szCs w:val="28"/>
        </w:rPr>
        <w:t>унктами 5.5. и</w:t>
      </w:r>
      <w:r w:rsidRPr="00365481">
        <w:rPr>
          <w:sz w:val="28"/>
          <w:szCs w:val="28"/>
        </w:rPr>
        <w:t xml:space="preserve"> </w:t>
      </w:r>
      <w:r w:rsidR="00EB7C86" w:rsidRPr="00365481">
        <w:rPr>
          <w:sz w:val="28"/>
          <w:szCs w:val="28"/>
        </w:rPr>
        <w:t xml:space="preserve">5.6 настоящего Положения, </w:t>
      </w:r>
      <w:r w:rsidRPr="00365481">
        <w:rPr>
          <w:sz w:val="28"/>
          <w:szCs w:val="28"/>
        </w:rPr>
        <w:t>в сроки, установленные для выплаты заработной платы.</w:t>
      </w:r>
      <w:r w:rsidR="00934FFB" w:rsidRPr="00365481">
        <w:rPr>
          <w:sz w:val="28"/>
          <w:szCs w:val="28"/>
        </w:rPr>
        <w:t>».</w:t>
      </w:r>
    </w:p>
    <w:p w:rsidR="00916FB4" w:rsidRPr="00365481" w:rsidRDefault="00916FB4" w:rsidP="00E25F46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65481">
        <w:rPr>
          <w:sz w:val="28"/>
          <w:szCs w:val="28"/>
        </w:rPr>
        <w:t>3. Управлению цифровой трансформации (Ефимов И.С.) произвести опубликование настоящего приказа на официальном сайте УУНиТ.</w:t>
      </w:r>
    </w:p>
    <w:p w:rsidR="00916FB4" w:rsidRPr="00365481" w:rsidRDefault="00EB7C86" w:rsidP="00E25F46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65481">
        <w:rPr>
          <w:sz w:val="28"/>
          <w:szCs w:val="28"/>
        </w:rPr>
        <w:t>4</w:t>
      </w:r>
      <w:r w:rsidR="00916FB4" w:rsidRPr="00365481">
        <w:rPr>
          <w:sz w:val="28"/>
          <w:szCs w:val="28"/>
        </w:rPr>
        <w:t>. Общему отделу в срок не позднее 2 (двух) рабочих дней с даты издания настоящего приказа:</w:t>
      </w:r>
    </w:p>
    <w:p w:rsidR="00916FB4" w:rsidRPr="00365481" w:rsidRDefault="00EB7C86" w:rsidP="00E25F46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65481">
        <w:rPr>
          <w:sz w:val="28"/>
          <w:szCs w:val="28"/>
        </w:rPr>
        <w:t>4</w:t>
      </w:r>
      <w:r w:rsidR="00916FB4" w:rsidRPr="00365481">
        <w:rPr>
          <w:sz w:val="28"/>
          <w:szCs w:val="28"/>
        </w:rPr>
        <w:t>.1 довести настоящий приказ до сведения руководит</w:t>
      </w:r>
      <w:r w:rsidR="00934FFB" w:rsidRPr="00365481">
        <w:rPr>
          <w:sz w:val="28"/>
          <w:szCs w:val="28"/>
        </w:rPr>
        <w:t>елей структурных подразделений</w:t>
      </w:r>
      <w:r w:rsidR="00916FB4" w:rsidRPr="00365481">
        <w:rPr>
          <w:sz w:val="28"/>
          <w:szCs w:val="28"/>
        </w:rPr>
        <w:t>;</w:t>
      </w:r>
    </w:p>
    <w:p w:rsidR="00916FB4" w:rsidRPr="00365481" w:rsidRDefault="00EB7C86" w:rsidP="00E25F46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65481">
        <w:rPr>
          <w:sz w:val="28"/>
          <w:szCs w:val="28"/>
        </w:rPr>
        <w:t>4</w:t>
      </w:r>
      <w:r w:rsidR="00916FB4" w:rsidRPr="00365481">
        <w:rPr>
          <w:sz w:val="28"/>
          <w:szCs w:val="28"/>
        </w:rPr>
        <w:t>.2 опубликовать настоящий приказ на главной странице ИСУ УУНиТ;</w:t>
      </w:r>
    </w:p>
    <w:p w:rsidR="00916FB4" w:rsidRPr="00365481" w:rsidRDefault="00EB7C86" w:rsidP="00E25F46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65481">
        <w:rPr>
          <w:sz w:val="28"/>
          <w:szCs w:val="28"/>
        </w:rPr>
        <w:t>4</w:t>
      </w:r>
      <w:r w:rsidR="00916FB4" w:rsidRPr="00365481">
        <w:rPr>
          <w:sz w:val="28"/>
          <w:szCs w:val="28"/>
        </w:rPr>
        <w:t xml:space="preserve">.3 направить настоящий приказ в Управление цифровой трансформации для опубликования на официальном сайте УУНиТ. </w:t>
      </w:r>
    </w:p>
    <w:p w:rsidR="00916FB4" w:rsidRPr="00365481" w:rsidRDefault="00EB7C86" w:rsidP="00E25F46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65481">
        <w:rPr>
          <w:sz w:val="28"/>
          <w:szCs w:val="28"/>
        </w:rPr>
        <w:t>5</w:t>
      </w:r>
      <w:r w:rsidR="00916FB4" w:rsidRPr="00365481">
        <w:rPr>
          <w:sz w:val="28"/>
          <w:szCs w:val="28"/>
        </w:rPr>
        <w:t xml:space="preserve">. Контроль за исполнением настоящего приказа возложить на проректора по образовательной деятельности </w:t>
      </w:r>
      <w:proofErr w:type="spellStart"/>
      <w:r w:rsidR="00916FB4" w:rsidRPr="00365481">
        <w:rPr>
          <w:sz w:val="28"/>
          <w:szCs w:val="28"/>
        </w:rPr>
        <w:t>Кызыргулова</w:t>
      </w:r>
      <w:proofErr w:type="spellEnd"/>
      <w:r w:rsidR="00916FB4" w:rsidRPr="00365481">
        <w:rPr>
          <w:sz w:val="28"/>
          <w:szCs w:val="28"/>
        </w:rPr>
        <w:t xml:space="preserve"> И.Р. </w:t>
      </w:r>
    </w:p>
    <w:p w:rsidR="00916FB4" w:rsidRPr="00365481" w:rsidRDefault="00916FB4" w:rsidP="00E25F46">
      <w:pPr>
        <w:tabs>
          <w:tab w:val="left" w:pos="7230"/>
        </w:tabs>
        <w:rPr>
          <w:sz w:val="28"/>
          <w:szCs w:val="28"/>
          <w:u w:val="single"/>
        </w:rPr>
      </w:pPr>
    </w:p>
    <w:p w:rsidR="00916FB4" w:rsidRPr="00365481" w:rsidRDefault="00916FB4" w:rsidP="00E25F46">
      <w:pPr>
        <w:tabs>
          <w:tab w:val="left" w:pos="7230"/>
        </w:tabs>
        <w:rPr>
          <w:sz w:val="28"/>
          <w:szCs w:val="28"/>
          <w:u w:val="single"/>
        </w:rPr>
      </w:pPr>
    </w:p>
    <w:p w:rsidR="00916FB4" w:rsidRPr="00365481" w:rsidRDefault="00916FB4" w:rsidP="00E25F46">
      <w:pPr>
        <w:tabs>
          <w:tab w:val="left" w:pos="7230"/>
        </w:tabs>
        <w:rPr>
          <w:sz w:val="28"/>
          <w:szCs w:val="28"/>
          <w:u w:val="single"/>
        </w:rPr>
      </w:pPr>
    </w:p>
    <w:p w:rsidR="00376163" w:rsidRPr="00E25F46" w:rsidRDefault="00916FB4" w:rsidP="00E25F46">
      <w:pPr>
        <w:jc w:val="center"/>
        <w:rPr>
          <w:sz w:val="28"/>
          <w:szCs w:val="28"/>
        </w:rPr>
      </w:pPr>
      <w:r w:rsidRPr="00365481">
        <w:rPr>
          <w:sz w:val="28"/>
          <w:szCs w:val="28"/>
        </w:rPr>
        <w:t>Ректор</w:t>
      </w:r>
      <w:r w:rsidRPr="00365481">
        <w:rPr>
          <w:sz w:val="28"/>
          <w:szCs w:val="28"/>
        </w:rPr>
        <w:tab/>
      </w:r>
      <w:r w:rsidRPr="00365481">
        <w:rPr>
          <w:sz w:val="28"/>
          <w:szCs w:val="28"/>
        </w:rPr>
        <w:tab/>
      </w:r>
      <w:r w:rsidRPr="00365481">
        <w:rPr>
          <w:sz w:val="28"/>
          <w:szCs w:val="28"/>
        </w:rPr>
        <w:tab/>
      </w:r>
      <w:r w:rsidRPr="00365481">
        <w:rPr>
          <w:sz w:val="28"/>
          <w:szCs w:val="28"/>
        </w:rPr>
        <w:tab/>
      </w:r>
      <w:r w:rsidRPr="00365481">
        <w:rPr>
          <w:sz w:val="28"/>
          <w:szCs w:val="28"/>
        </w:rPr>
        <w:tab/>
      </w:r>
      <w:r w:rsidRPr="00365481">
        <w:rPr>
          <w:sz w:val="28"/>
          <w:szCs w:val="28"/>
        </w:rPr>
        <w:tab/>
      </w:r>
      <w:r w:rsidRPr="00365481">
        <w:rPr>
          <w:sz w:val="28"/>
          <w:szCs w:val="28"/>
        </w:rPr>
        <w:tab/>
      </w:r>
      <w:r w:rsidRPr="00365481">
        <w:rPr>
          <w:sz w:val="28"/>
          <w:szCs w:val="28"/>
        </w:rPr>
        <w:tab/>
      </w:r>
      <w:r w:rsidRPr="00365481">
        <w:rPr>
          <w:sz w:val="28"/>
          <w:szCs w:val="28"/>
        </w:rPr>
        <w:tab/>
      </w:r>
      <w:r w:rsidRPr="00365481">
        <w:rPr>
          <w:sz w:val="28"/>
          <w:szCs w:val="28"/>
        </w:rPr>
        <w:tab/>
        <w:t>В.П. Захаров</w:t>
      </w:r>
      <w:bookmarkStart w:id="0" w:name="_GoBack"/>
      <w:bookmarkEnd w:id="0"/>
    </w:p>
    <w:sectPr w:rsidR="00376163" w:rsidRPr="00E25F46" w:rsidSect="00E25F46">
      <w:headerReference w:type="default" r:id="rId7"/>
      <w:footnotePr>
        <w:numRestart w:val="eachSect"/>
      </w:footnotePr>
      <w:pgSz w:w="11906" w:h="16838"/>
      <w:pgMar w:top="1134" w:right="849" w:bottom="1560" w:left="1418" w:header="567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C6E" w:rsidRDefault="00A27C6E">
      <w:r>
        <w:separator/>
      </w:r>
    </w:p>
  </w:endnote>
  <w:endnote w:type="continuationSeparator" w:id="0">
    <w:p w:rsidR="00A27C6E" w:rsidRDefault="00A27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C6E" w:rsidRDefault="00A27C6E">
      <w:r>
        <w:separator/>
      </w:r>
    </w:p>
  </w:footnote>
  <w:footnote w:type="continuationSeparator" w:id="0">
    <w:p w:rsidR="00A27C6E" w:rsidRDefault="00A27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B29" w:rsidRDefault="00A27C6E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36336"/>
    <w:multiLevelType w:val="multilevel"/>
    <w:tmpl w:val="C812FEB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FB4"/>
    <w:rsid w:val="00365481"/>
    <w:rsid w:val="00376163"/>
    <w:rsid w:val="004D457D"/>
    <w:rsid w:val="005145F3"/>
    <w:rsid w:val="005213F4"/>
    <w:rsid w:val="00555EE3"/>
    <w:rsid w:val="00614517"/>
    <w:rsid w:val="006B1F8F"/>
    <w:rsid w:val="006E585B"/>
    <w:rsid w:val="007B6CF8"/>
    <w:rsid w:val="007F2C00"/>
    <w:rsid w:val="00880651"/>
    <w:rsid w:val="00916FB4"/>
    <w:rsid w:val="00934FFB"/>
    <w:rsid w:val="00A27C6E"/>
    <w:rsid w:val="00A43E8E"/>
    <w:rsid w:val="00A52C0F"/>
    <w:rsid w:val="00B05F0C"/>
    <w:rsid w:val="00C903A7"/>
    <w:rsid w:val="00DF6050"/>
    <w:rsid w:val="00E25F46"/>
    <w:rsid w:val="00EB7C86"/>
    <w:rsid w:val="00F16A7C"/>
    <w:rsid w:val="00FD1104"/>
    <w:rsid w:val="00FF3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62053"/>
  <w15:chartTrackingRefBased/>
  <w15:docId w15:val="{504EA548-F00A-4340-BED1-6228D6FE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16FB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16F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916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F3CD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F3CD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lock Text"/>
    <w:basedOn w:val="a"/>
    <w:link w:val="a8"/>
    <w:qFormat/>
    <w:rsid w:val="00E25F46"/>
    <w:pPr>
      <w:widowControl w:val="0"/>
      <w:snapToGrid w:val="0"/>
      <w:ind w:left="280" w:right="200"/>
      <w:jc w:val="center"/>
    </w:pPr>
    <w:rPr>
      <w:sz w:val="28"/>
      <w:szCs w:val="20"/>
    </w:rPr>
  </w:style>
  <w:style w:type="character" w:customStyle="1" w:styleId="a8">
    <w:name w:val="Цитата Знак"/>
    <w:link w:val="a7"/>
    <w:locked/>
    <w:rsid w:val="00E25F4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3396</Characters>
  <Application>Microsoft Office Word</Application>
  <DocSecurity>0</DocSecurity>
  <Lines>212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Манукян Нарине Григорьевна</dc:creator>
  <cp:keywords/>
  <dc:description/>
  <cp:lastModifiedBy>Ахмадеева Наиля Альбертовна</cp:lastModifiedBy>
  <cp:revision>2</cp:revision>
  <dcterms:created xsi:type="dcterms:W3CDTF">2026-08-31T04:05:00Z</dcterms:created>
  <dcterms:modified xsi:type="dcterms:W3CDTF">2026-08-31T04:05:00Z</dcterms:modified>
</cp:coreProperties>
</file>