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3F0A82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ФЕДЕРАЛЬНОЕ ГОСУДАРСТВЕННОЕ БЮДЖЕТНОЕ ОБРАЗОВАТЕЛЬНОЕ 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УЧРЕЖДЕНИЕ ВЫСШЕГО ОБРАЗОВАНИЯ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«УФИМСКИЙ УНИВЕРСИТЕТ НАУКИ И ТЕХНОЛОГИЙ»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 (</w:t>
      </w:r>
      <w:proofErr w:type="spellStart"/>
      <w:r w:rsidRPr="00047150">
        <w:rPr>
          <w:spacing w:val="-6"/>
          <w:sz w:val="24"/>
          <w:szCs w:val="24"/>
          <w:lang w:eastAsia="ru-RU"/>
        </w:rPr>
        <w:t>УУНиТ</w:t>
      </w:r>
      <w:proofErr w:type="spellEnd"/>
      <w:r w:rsidRPr="00047150">
        <w:rPr>
          <w:spacing w:val="-6"/>
          <w:sz w:val="24"/>
          <w:szCs w:val="24"/>
          <w:lang w:eastAsia="ru-RU"/>
        </w:rPr>
        <w:t>)</w:t>
      </w:r>
    </w:p>
    <w:p w:rsidR="00E53D96" w:rsidRPr="00BD3D63" w:rsidRDefault="00E53D96" w:rsidP="00E53D96">
      <w:pPr>
        <w:contextualSpacing/>
        <w:jc w:val="center"/>
        <w:rPr>
          <w:sz w:val="24"/>
          <w:szCs w:val="28"/>
          <w:lang w:eastAsia="ru-RU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 w:rsidRPr="00BD3D63">
        <w:rPr>
          <w:b/>
          <w:sz w:val="28"/>
          <w:szCs w:val="28"/>
          <w:lang w:eastAsia="ru-RU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08"/>
        <w:gridCol w:w="975"/>
        <w:gridCol w:w="1342"/>
        <w:gridCol w:w="1314"/>
        <w:gridCol w:w="2899"/>
      </w:tblGrid>
      <w:tr w:rsidR="003F0A82" w:rsidRPr="003F0A82" w:rsidTr="00861085">
        <w:trPr>
          <w:trHeight w:val="740"/>
        </w:trPr>
        <w:tc>
          <w:tcPr>
            <w:tcW w:w="3246" w:type="dxa"/>
            <w:shd w:val="clear" w:color="auto" w:fill="auto"/>
          </w:tcPr>
          <w:p w:rsidR="003F0A82" w:rsidRPr="003F0A82" w:rsidRDefault="003F0A82" w:rsidP="003F0A82">
            <w:pPr>
              <w:widowControl/>
              <w:autoSpaceDE/>
              <w:autoSpaceDN/>
              <w:contextualSpacing/>
              <w:rPr>
                <w:sz w:val="28"/>
                <w:szCs w:val="28"/>
                <w:u w:val="single"/>
                <w:lang w:val="en-US" w:eastAsia="ru-RU"/>
              </w:rPr>
            </w:pPr>
            <w:r w:rsidRPr="003F0A82">
              <w:rPr>
                <w:sz w:val="28"/>
                <w:szCs w:val="28"/>
                <w:lang w:eastAsia="ru-RU"/>
              </w:rPr>
              <w:t>17.07.2025</w:t>
            </w:r>
          </w:p>
        </w:tc>
        <w:tc>
          <w:tcPr>
            <w:tcW w:w="1039" w:type="dxa"/>
            <w:shd w:val="clear" w:color="auto" w:fill="auto"/>
          </w:tcPr>
          <w:p w:rsidR="003F0A82" w:rsidRPr="003F0A82" w:rsidRDefault="003F0A82" w:rsidP="003F0A82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3F0A82" w:rsidRPr="003F0A82" w:rsidRDefault="003F0A82" w:rsidP="003F0A82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3F0A82" w:rsidRPr="003F0A82" w:rsidRDefault="003F0A82" w:rsidP="003F0A82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3F0A82" w:rsidRPr="003F0A82" w:rsidRDefault="003F0A82" w:rsidP="003F0A82">
            <w:pPr>
              <w:widowControl/>
              <w:autoSpaceDE/>
              <w:autoSpaceDN/>
              <w:contextualSpacing/>
              <w:jc w:val="right"/>
              <w:rPr>
                <w:sz w:val="28"/>
                <w:szCs w:val="28"/>
                <w:lang w:val="en-US" w:eastAsia="ru-RU"/>
              </w:rPr>
            </w:pPr>
            <w:r w:rsidRPr="003F0A82">
              <w:rPr>
                <w:sz w:val="28"/>
                <w:szCs w:val="28"/>
                <w:lang w:eastAsia="ru-RU"/>
              </w:rPr>
              <w:t>№</w:t>
            </w:r>
            <w:r w:rsidRPr="003F0A82">
              <w:rPr>
                <w:sz w:val="28"/>
                <w:szCs w:val="28"/>
                <w:lang w:val="en-US" w:eastAsia="ru-RU"/>
              </w:rPr>
              <w:t xml:space="preserve"> </w:t>
            </w:r>
            <w:r w:rsidRPr="003F0A82">
              <w:rPr>
                <w:sz w:val="28"/>
                <w:szCs w:val="28"/>
                <w:lang w:eastAsia="ru-RU"/>
              </w:rPr>
              <w:t>2199</w:t>
            </w:r>
          </w:p>
        </w:tc>
      </w:tr>
    </w:tbl>
    <w:p w:rsidR="00E53D96" w:rsidRPr="008646FC" w:rsidRDefault="00E53D96" w:rsidP="00E53D96">
      <w:pPr>
        <w:contextualSpacing/>
        <w:jc w:val="center"/>
        <w:rPr>
          <w:spacing w:val="-2"/>
          <w:sz w:val="26"/>
          <w:szCs w:val="26"/>
        </w:rPr>
      </w:pPr>
      <w:r w:rsidRPr="008646FC">
        <w:rPr>
          <w:spacing w:val="-2"/>
          <w:sz w:val="26"/>
          <w:szCs w:val="26"/>
        </w:rPr>
        <w:t>Уфа</w:t>
      </w:r>
    </w:p>
    <w:p w:rsidR="00E53D96" w:rsidRPr="00BD3D63" w:rsidRDefault="00E53D96" w:rsidP="00E53D96">
      <w:pPr>
        <w:tabs>
          <w:tab w:val="left" w:pos="7230"/>
        </w:tabs>
        <w:contextualSpacing/>
        <w:jc w:val="center"/>
        <w:rPr>
          <w:sz w:val="24"/>
          <w:szCs w:val="28"/>
          <w:lang w:eastAsia="ru-RU"/>
        </w:rPr>
      </w:pPr>
    </w:p>
    <w:p w:rsidR="00E53D96" w:rsidRPr="003F0A82" w:rsidRDefault="00E53D96" w:rsidP="00E53D96">
      <w:pPr>
        <w:contextualSpacing/>
        <w:jc w:val="center"/>
        <w:rPr>
          <w:b/>
          <w:sz w:val="26"/>
          <w:szCs w:val="26"/>
          <w:lang w:eastAsia="ru-RU"/>
        </w:rPr>
      </w:pPr>
      <w:r w:rsidRPr="003F0A82">
        <w:rPr>
          <w:b/>
          <w:sz w:val="26"/>
          <w:szCs w:val="26"/>
          <w:lang w:eastAsia="ru-RU"/>
        </w:rPr>
        <w:t>Об отнесении документов к книжным памятникам</w:t>
      </w:r>
    </w:p>
    <w:p w:rsidR="00E53D96" w:rsidRPr="003F0A82" w:rsidRDefault="00E53D96" w:rsidP="00E53D96">
      <w:pPr>
        <w:contextualSpacing/>
        <w:jc w:val="center"/>
        <w:rPr>
          <w:sz w:val="26"/>
          <w:szCs w:val="26"/>
          <w:lang w:eastAsia="ru-RU"/>
        </w:rPr>
      </w:pPr>
    </w:p>
    <w:p w:rsidR="00E53D96" w:rsidRPr="003F0A82" w:rsidRDefault="00E53D96" w:rsidP="00E53D96">
      <w:pPr>
        <w:contextualSpacing/>
        <w:jc w:val="both"/>
        <w:rPr>
          <w:sz w:val="26"/>
          <w:szCs w:val="26"/>
          <w:lang w:eastAsia="ru-RU"/>
        </w:rPr>
      </w:pPr>
      <w:r w:rsidRPr="003F0A82">
        <w:rPr>
          <w:sz w:val="26"/>
          <w:szCs w:val="26"/>
          <w:lang w:eastAsia="ru-RU"/>
        </w:rPr>
        <w:tab/>
        <w:t xml:space="preserve">В соответствии </w:t>
      </w:r>
      <w:r w:rsidR="008830B0" w:rsidRPr="003F0A82">
        <w:rPr>
          <w:sz w:val="26"/>
          <w:szCs w:val="26"/>
          <w:lang w:eastAsia="ru-RU"/>
        </w:rPr>
        <w:t>со статьей 16.1 Федерального закона от 29</w:t>
      </w:r>
      <w:r w:rsidR="008D134B" w:rsidRPr="003F0A82">
        <w:rPr>
          <w:sz w:val="26"/>
          <w:szCs w:val="26"/>
          <w:lang w:eastAsia="ru-RU"/>
        </w:rPr>
        <w:t>.12.</w:t>
      </w:r>
      <w:r w:rsidR="008830B0" w:rsidRPr="003F0A82">
        <w:rPr>
          <w:sz w:val="26"/>
          <w:szCs w:val="26"/>
          <w:lang w:eastAsia="ru-RU"/>
        </w:rPr>
        <w:t>1994 №</w:t>
      </w:r>
      <w:r w:rsidR="00014366" w:rsidRPr="003F0A82">
        <w:rPr>
          <w:sz w:val="26"/>
          <w:szCs w:val="26"/>
          <w:lang w:eastAsia="ru-RU"/>
        </w:rPr>
        <w:t> 78 - </w:t>
      </w:r>
      <w:r w:rsidR="008830B0" w:rsidRPr="003F0A82">
        <w:rPr>
          <w:sz w:val="26"/>
          <w:szCs w:val="26"/>
          <w:lang w:eastAsia="ru-RU"/>
        </w:rPr>
        <w:t xml:space="preserve">ФЗ </w:t>
      </w:r>
      <w:r w:rsidR="003F0A82">
        <w:rPr>
          <w:sz w:val="26"/>
          <w:szCs w:val="26"/>
          <w:lang w:eastAsia="ru-RU"/>
        </w:rPr>
        <w:t xml:space="preserve">           </w:t>
      </w:r>
      <w:proofErr w:type="gramStart"/>
      <w:r w:rsidR="003F0A82">
        <w:rPr>
          <w:sz w:val="26"/>
          <w:szCs w:val="26"/>
          <w:lang w:eastAsia="ru-RU"/>
        </w:rPr>
        <w:t xml:space="preserve">   </w:t>
      </w:r>
      <w:r w:rsidR="008830B0" w:rsidRPr="003F0A82">
        <w:rPr>
          <w:sz w:val="26"/>
          <w:szCs w:val="26"/>
          <w:lang w:eastAsia="ru-RU"/>
        </w:rPr>
        <w:t>«</w:t>
      </w:r>
      <w:proofErr w:type="gramEnd"/>
      <w:r w:rsidR="008830B0" w:rsidRPr="003F0A82">
        <w:rPr>
          <w:sz w:val="26"/>
          <w:szCs w:val="26"/>
          <w:lang w:eastAsia="ru-RU"/>
        </w:rPr>
        <w:t xml:space="preserve">О библиотечном деле», </w:t>
      </w:r>
      <w:r w:rsidRPr="003F0A82">
        <w:rPr>
          <w:sz w:val="26"/>
          <w:szCs w:val="26"/>
          <w:lang w:eastAsia="ru-RU"/>
        </w:rPr>
        <w:t>Федеральным законом от 22.12.2020 №</w:t>
      </w:r>
      <w:r w:rsidR="00014366" w:rsidRPr="003F0A82">
        <w:rPr>
          <w:sz w:val="26"/>
          <w:szCs w:val="26"/>
          <w:lang w:eastAsia="ru-RU"/>
        </w:rPr>
        <w:t> </w:t>
      </w:r>
      <w:r w:rsidRPr="003F0A82">
        <w:rPr>
          <w:sz w:val="26"/>
          <w:szCs w:val="26"/>
          <w:lang w:eastAsia="ru-RU"/>
        </w:rPr>
        <w:t>463</w:t>
      </w:r>
      <w:r w:rsidR="00014366" w:rsidRPr="003F0A82">
        <w:rPr>
          <w:sz w:val="26"/>
          <w:szCs w:val="26"/>
          <w:lang w:eastAsia="ru-RU"/>
        </w:rPr>
        <w:t> </w:t>
      </w:r>
      <w:r w:rsidRPr="003F0A82">
        <w:rPr>
          <w:sz w:val="26"/>
          <w:szCs w:val="26"/>
          <w:lang w:eastAsia="ru-RU"/>
        </w:rPr>
        <w:t>-</w:t>
      </w:r>
      <w:r w:rsidR="00014366" w:rsidRPr="003F0A82">
        <w:rPr>
          <w:sz w:val="26"/>
          <w:szCs w:val="26"/>
          <w:lang w:eastAsia="ru-RU"/>
        </w:rPr>
        <w:t> </w:t>
      </w:r>
      <w:r w:rsidRPr="003F0A82">
        <w:rPr>
          <w:sz w:val="26"/>
          <w:szCs w:val="26"/>
          <w:lang w:eastAsia="ru-RU"/>
        </w:rPr>
        <w:t xml:space="preserve">ФЗ </w:t>
      </w:r>
      <w:r w:rsidR="003F0A82">
        <w:rPr>
          <w:sz w:val="26"/>
          <w:szCs w:val="26"/>
          <w:lang w:eastAsia="ru-RU"/>
        </w:rPr>
        <w:t xml:space="preserve">                                </w:t>
      </w:r>
      <w:r w:rsidRPr="003F0A82">
        <w:rPr>
          <w:sz w:val="26"/>
          <w:szCs w:val="26"/>
          <w:lang w:eastAsia="ru-RU"/>
        </w:rPr>
        <w:t>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№1780 «Об утверждении Положения о реестре книжных памятников»</w:t>
      </w:r>
      <w:r w:rsidR="003F0A82">
        <w:rPr>
          <w:sz w:val="26"/>
          <w:szCs w:val="26"/>
          <w:lang w:eastAsia="ru-RU"/>
        </w:rPr>
        <w:t xml:space="preserve">, </w:t>
      </w:r>
      <w:r w:rsidRPr="003F0A82">
        <w:rPr>
          <w:sz w:val="26"/>
          <w:szCs w:val="26"/>
          <w:lang w:eastAsia="ru-RU"/>
        </w:rPr>
        <w:t>п р и к а з ы в а ю:</w:t>
      </w:r>
    </w:p>
    <w:p w:rsidR="003D4D9D" w:rsidRPr="003F0A82" w:rsidRDefault="00E53D96" w:rsidP="003D4D9D">
      <w:pPr>
        <w:ind w:firstLine="567"/>
        <w:contextualSpacing/>
        <w:jc w:val="both"/>
        <w:rPr>
          <w:sz w:val="26"/>
          <w:szCs w:val="26"/>
        </w:rPr>
      </w:pPr>
      <w:r w:rsidRPr="003F0A82">
        <w:rPr>
          <w:sz w:val="26"/>
          <w:szCs w:val="26"/>
          <w:lang w:eastAsia="ru-RU"/>
        </w:rPr>
        <w:tab/>
        <w:t xml:space="preserve">1. </w:t>
      </w:r>
      <w:r w:rsidR="003D4D9D" w:rsidRPr="003F0A82">
        <w:rPr>
          <w:sz w:val="26"/>
          <w:szCs w:val="26"/>
          <w:lang w:eastAsia="ru-RU"/>
        </w:rPr>
        <w:t xml:space="preserve">Отнести к книжным памятникам документы, прошедшие экспертный совет </w:t>
      </w:r>
      <w:r w:rsidR="007B16A2" w:rsidRPr="003F0A82">
        <w:rPr>
          <w:sz w:val="26"/>
          <w:szCs w:val="26"/>
          <w:lang w:eastAsia="ru-RU"/>
        </w:rPr>
        <w:t>ФГБОУ ВО</w:t>
      </w:r>
      <w:r w:rsidRPr="003F0A82">
        <w:rPr>
          <w:sz w:val="26"/>
          <w:szCs w:val="26"/>
          <w:lang w:eastAsia="ru-RU"/>
        </w:rPr>
        <w:t xml:space="preserve"> «</w:t>
      </w:r>
      <w:r w:rsidRPr="003F0A82">
        <w:rPr>
          <w:sz w:val="26"/>
          <w:szCs w:val="26"/>
        </w:rPr>
        <w:t>Уфимск</w:t>
      </w:r>
      <w:r w:rsidR="007B16A2" w:rsidRPr="003F0A82">
        <w:rPr>
          <w:sz w:val="26"/>
          <w:szCs w:val="26"/>
        </w:rPr>
        <w:t>ий</w:t>
      </w:r>
      <w:r w:rsidRPr="003F0A82">
        <w:rPr>
          <w:sz w:val="26"/>
          <w:szCs w:val="26"/>
        </w:rPr>
        <w:t xml:space="preserve"> университет науки и технологий»</w:t>
      </w:r>
      <w:r w:rsidR="007B16A2" w:rsidRPr="003F0A82">
        <w:rPr>
          <w:sz w:val="26"/>
          <w:szCs w:val="26"/>
        </w:rPr>
        <w:t>,</w:t>
      </w:r>
      <w:r w:rsidRPr="003F0A82">
        <w:rPr>
          <w:sz w:val="26"/>
          <w:szCs w:val="26"/>
        </w:rPr>
        <w:t xml:space="preserve"> </w:t>
      </w:r>
      <w:r w:rsidR="003D4D9D" w:rsidRPr="003F0A82">
        <w:rPr>
          <w:sz w:val="26"/>
          <w:szCs w:val="26"/>
        </w:rPr>
        <w:t xml:space="preserve">созданный приказом от </w:t>
      </w:r>
      <w:r w:rsidR="00A86B51" w:rsidRPr="003F0A82">
        <w:rPr>
          <w:sz w:val="26"/>
          <w:szCs w:val="26"/>
        </w:rPr>
        <w:t>07.07.2025</w:t>
      </w:r>
      <w:r w:rsidR="003D4D9D" w:rsidRPr="003F0A82">
        <w:rPr>
          <w:sz w:val="26"/>
          <w:szCs w:val="26"/>
        </w:rPr>
        <w:t xml:space="preserve"> №</w:t>
      </w:r>
      <w:r w:rsidR="00A86B51" w:rsidRPr="003F0A82">
        <w:rPr>
          <w:sz w:val="26"/>
          <w:szCs w:val="26"/>
        </w:rPr>
        <w:t xml:space="preserve"> 2122</w:t>
      </w:r>
      <w:r w:rsidR="003D4D9D" w:rsidRPr="003F0A82">
        <w:rPr>
          <w:sz w:val="26"/>
          <w:szCs w:val="26"/>
        </w:rPr>
        <w:t xml:space="preserve"> </w:t>
      </w:r>
      <w:r w:rsidR="00047150" w:rsidRPr="003F0A82">
        <w:rPr>
          <w:sz w:val="26"/>
          <w:szCs w:val="26"/>
        </w:rPr>
        <w:t xml:space="preserve">и </w:t>
      </w:r>
      <w:r w:rsidR="003D4D9D" w:rsidRPr="003F0A82">
        <w:rPr>
          <w:sz w:val="26"/>
          <w:szCs w:val="26"/>
        </w:rPr>
        <w:t>указанные</w:t>
      </w:r>
      <w:r w:rsidR="006152CD" w:rsidRPr="003F0A82">
        <w:rPr>
          <w:sz w:val="26"/>
          <w:szCs w:val="26"/>
        </w:rPr>
        <w:t xml:space="preserve"> </w:t>
      </w:r>
      <w:r w:rsidR="003D4D9D" w:rsidRPr="003F0A82">
        <w:rPr>
          <w:sz w:val="26"/>
          <w:szCs w:val="26"/>
        </w:rPr>
        <w:t>в экспертн</w:t>
      </w:r>
      <w:r w:rsidR="00535B92" w:rsidRPr="003F0A82">
        <w:rPr>
          <w:sz w:val="26"/>
          <w:szCs w:val="26"/>
        </w:rPr>
        <w:t>ом</w:t>
      </w:r>
      <w:r w:rsidR="003D4D9D" w:rsidRPr="003F0A82">
        <w:rPr>
          <w:sz w:val="26"/>
          <w:szCs w:val="26"/>
        </w:rPr>
        <w:t xml:space="preserve"> заключени</w:t>
      </w:r>
      <w:r w:rsidR="00535B92" w:rsidRPr="003F0A82">
        <w:rPr>
          <w:sz w:val="26"/>
          <w:szCs w:val="26"/>
        </w:rPr>
        <w:t>и №</w:t>
      </w:r>
      <w:r w:rsidR="00833B0A" w:rsidRPr="003F0A82">
        <w:rPr>
          <w:sz w:val="26"/>
          <w:szCs w:val="26"/>
        </w:rPr>
        <w:t>2</w:t>
      </w:r>
      <w:r w:rsidR="00535B92" w:rsidRPr="003F0A82">
        <w:rPr>
          <w:sz w:val="26"/>
          <w:szCs w:val="26"/>
        </w:rPr>
        <w:t xml:space="preserve"> от </w:t>
      </w:r>
      <w:r w:rsidR="000E215A" w:rsidRPr="003F0A82">
        <w:rPr>
          <w:sz w:val="26"/>
          <w:szCs w:val="26"/>
        </w:rPr>
        <w:t>1</w:t>
      </w:r>
      <w:r w:rsidR="00D832A7" w:rsidRPr="003F0A82">
        <w:rPr>
          <w:sz w:val="26"/>
          <w:szCs w:val="26"/>
        </w:rPr>
        <w:t>5</w:t>
      </w:r>
      <w:r w:rsidR="00A86B51" w:rsidRPr="003F0A82">
        <w:rPr>
          <w:sz w:val="26"/>
          <w:szCs w:val="26"/>
        </w:rPr>
        <w:t>.07.2025</w:t>
      </w:r>
      <w:r w:rsidR="00F53C9B" w:rsidRPr="003F0A82">
        <w:rPr>
          <w:sz w:val="26"/>
          <w:szCs w:val="26"/>
        </w:rPr>
        <w:t>,</w:t>
      </w:r>
      <w:r w:rsidR="003D4D9D" w:rsidRPr="003F0A82">
        <w:rPr>
          <w:sz w:val="26"/>
          <w:szCs w:val="26"/>
        </w:rPr>
        <w:t xml:space="preserve"> по результатам проведения экспертизы книжных памятников</w:t>
      </w:r>
      <w:r w:rsidR="00535B92" w:rsidRPr="003F0A82">
        <w:rPr>
          <w:sz w:val="26"/>
          <w:szCs w:val="26"/>
        </w:rPr>
        <w:t xml:space="preserve"> (Приложение).</w:t>
      </w:r>
    </w:p>
    <w:p w:rsidR="00B84A37" w:rsidRPr="003F0A82" w:rsidRDefault="00E53D96" w:rsidP="00B84A37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3F0A82">
        <w:rPr>
          <w:sz w:val="26"/>
          <w:szCs w:val="26"/>
          <w:lang w:eastAsia="ru-RU"/>
        </w:rPr>
        <w:t xml:space="preserve">2. </w:t>
      </w:r>
      <w:proofErr w:type="spellStart"/>
      <w:r w:rsidR="00535B92" w:rsidRPr="003F0A82">
        <w:rPr>
          <w:sz w:val="26"/>
          <w:szCs w:val="26"/>
          <w:lang w:eastAsia="ru-RU"/>
        </w:rPr>
        <w:t>Ахмадиевой</w:t>
      </w:r>
      <w:proofErr w:type="spellEnd"/>
      <w:r w:rsidR="00535B92" w:rsidRPr="003F0A82">
        <w:rPr>
          <w:sz w:val="26"/>
          <w:szCs w:val="26"/>
          <w:lang w:eastAsia="ru-RU"/>
        </w:rPr>
        <w:t xml:space="preserve"> А.А., заведующей сектором отдела обслуживания библиотеки </w:t>
      </w:r>
      <w:proofErr w:type="spellStart"/>
      <w:r w:rsidR="00535B92" w:rsidRPr="003F0A82">
        <w:rPr>
          <w:sz w:val="26"/>
          <w:szCs w:val="26"/>
          <w:lang w:eastAsia="ru-RU"/>
        </w:rPr>
        <w:t>УУНиТ</w:t>
      </w:r>
      <w:proofErr w:type="spellEnd"/>
      <w:r w:rsidR="006152CD" w:rsidRPr="003F0A82">
        <w:rPr>
          <w:sz w:val="26"/>
          <w:szCs w:val="26"/>
          <w:lang w:eastAsia="ru-RU"/>
        </w:rPr>
        <w:t>,</w:t>
      </w:r>
      <w:r w:rsidR="00535B92" w:rsidRPr="003F0A82">
        <w:rPr>
          <w:sz w:val="26"/>
          <w:szCs w:val="26"/>
          <w:lang w:eastAsia="ru-RU"/>
        </w:rPr>
        <w:t xml:space="preserve"> </w:t>
      </w:r>
      <w:r w:rsidR="00B84A37" w:rsidRPr="003F0A82">
        <w:rPr>
          <w:sz w:val="26"/>
          <w:szCs w:val="26"/>
          <w:lang w:eastAsia="ru-RU"/>
        </w:rPr>
        <w:t>внести сведения о книжн</w:t>
      </w:r>
      <w:r w:rsidR="004B3190" w:rsidRPr="003F0A82">
        <w:rPr>
          <w:sz w:val="26"/>
          <w:szCs w:val="26"/>
          <w:lang w:eastAsia="ru-RU"/>
        </w:rPr>
        <w:t>ых</w:t>
      </w:r>
      <w:r w:rsidR="00B84A37" w:rsidRPr="003F0A82">
        <w:rPr>
          <w:sz w:val="26"/>
          <w:szCs w:val="26"/>
          <w:lang w:eastAsia="ru-RU"/>
        </w:rPr>
        <w:t xml:space="preserve"> памятник</w:t>
      </w:r>
      <w:r w:rsidR="004B3190" w:rsidRPr="003F0A82">
        <w:rPr>
          <w:sz w:val="26"/>
          <w:szCs w:val="26"/>
          <w:lang w:eastAsia="ru-RU"/>
        </w:rPr>
        <w:t>ах</w:t>
      </w:r>
      <w:r w:rsidR="00B84A37" w:rsidRPr="003F0A82">
        <w:rPr>
          <w:sz w:val="26"/>
          <w:szCs w:val="26"/>
          <w:lang w:eastAsia="ru-RU"/>
        </w:rPr>
        <w:t xml:space="preserve"> в реестр книжных памятников федеральной государственной информационной системы «Национальная электронная библиотека» согласно положению о реестре книжных памятников, утвержденному приказом Министерства культуры РФ от 30 декабря 2020 г. № 1780 (с изменениями и дополнениями).</w:t>
      </w:r>
    </w:p>
    <w:p w:rsidR="00E53D96" w:rsidRPr="003F0A82" w:rsidRDefault="00E53D96" w:rsidP="00E53D9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3F0A82">
        <w:rPr>
          <w:sz w:val="26"/>
          <w:szCs w:val="26"/>
          <w:lang w:eastAsia="ru-RU"/>
        </w:rPr>
        <w:t xml:space="preserve">3. </w:t>
      </w:r>
      <w:r w:rsidR="00B84A37" w:rsidRPr="003F0A82">
        <w:rPr>
          <w:sz w:val="26"/>
          <w:szCs w:val="26"/>
        </w:rPr>
        <w:t>Управлению цифровой трансформации (Фазылов</w:t>
      </w:r>
      <w:r w:rsidR="0068272C" w:rsidRPr="003F0A82">
        <w:rPr>
          <w:sz w:val="26"/>
          <w:szCs w:val="26"/>
        </w:rPr>
        <w:t>а</w:t>
      </w:r>
      <w:r w:rsidR="00B84A37" w:rsidRPr="003F0A82">
        <w:rPr>
          <w:sz w:val="26"/>
          <w:szCs w:val="26"/>
        </w:rPr>
        <w:t xml:space="preserve"> А.Х.) опубликовать настоящий приказ и приложение к нему в Правовой базе </w:t>
      </w:r>
      <w:proofErr w:type="spellStart"/>
      <w:r w:rsidR="00B84A37" w:rsidRPr="003F0A82">
        <w:rPr>
          <w:sz w:val="26"/>
          <w:szCs w:val="26"/>
        </w:rPr>
        <w:t>УУН</w:t>
      </w:r>
      <w:r w:rsidR="004B3190" w:rsidRPr="003F0A82">
        <w:rPr>
          <w:sz w:val="26"/>
          <w:szCs w:val="26"/>
        </w:rPr>
        <w:t>и</w:t>
      </w:r>
      <w:r w:rsidR="00B84A37" w:rsidRPr="003F0A82">
        <w:rPr>
          <w:sz w:val="26"/>
          <w:szCs w:val="26"/>
        </w:rPr>
        <w:t>Т</w:t>
      </w:r>
      <w:proofErr w:type="spellEnd"/>
      <w:r w:rsidR="00B84A37" w:rsidRPr="003F0A82">
        <w:rPr>
          <w:sz w:val="26"/>
          <w:szCs w:val="26"/>
        </w:rPr>
        <w:t>.</w:t>
      </w:r>
    </w:p>
    <w:p w:rsidR="00B84A37" w:rsidRPr="003F0A82" w:rsidRDefault="00E53D96" w:rsidP="00B84A37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3F0A82">
        <w:rPr>
          <w:sz w:val="26"/>
          <w:szCs w:val="26"/>
          <w:lang w:eastAsia="ru-RU"/>
        </w:rPr>
        <w:t>4.</w:t>
      </w:r>
      <w:r w:rsidR="00B84A37" w:rsidRPr="003F0A82">
        <w:rPr>
          <w:sz w:val="26"/>
          <w:szCs w:val="26"/>
        </w:rPr>
        <w:t xml:space="preserve"> Настоящий приказ вступает в силу со дня его подписания.</w:t>
      </w:r>
    </w:p>
    <w:p w:rsidR="00E53D96" w:rsidRPr="003F0A82" w:rsidRDefault="00B84A37" w:rsidP="00E53D96">
      <w:pPr>
        <w:ind w:firstLine="567"/>
        <w:contextualSpacing/>
        <w:jc w:val="both"/>
        <w:rPr>
          <w:sz w:val="26"/>
          <w:szCs w:val="26"/>
        </w:rPr>
      </w:pPr>
      <w:r w:rsidRPr="003F0A82">
        <w:rPr>
          <w:sz w:val="26"/>
          <w:szCs w:val="26"/>
          <w:lang w:eastAsia="ru-RU"/>
        </w:rPr>
        <w:t>5</w:t>
      </w:r>
      <w:r w:rsidR="00E53D96" w:rsidRPr="003F0A82">
        <w:rPr>
          <w:sz w:val="26"/>
          <w:szCs w:val="26"/>
          <w:lang w:eastAsia="ru-RU"/>
        </w:rPr>
        <w:t>.</w:t>
      </w:r>
      <w:r w:rsidRPr="003F0A82">
        <w:rPr>
          <w:sz w:val="26"/>
          <w:szCs w:val="26"/>
          <w:lang w:eastAsia="ru-RU"/>
        </w:rPr>
        <w:t xml:space="preserve"> </w:t>
      </w:r>
      <w:r w:rsidRPr="003F0A82">
        <w:rPr>
          <w:sz w:val="26"/>
          <w:szCs w:val="26"/>
        </w:rPr>
        <w:t>Общему отделу (Рахимов</w:t>
      </w:r>
      <w:r w:rsidR="0068272C" w:rsidRPr="003F0A82">
        <w:rPr>
          <w:sz w:val="26"/>
          <w:szCs w:val="26"/>
        </w:rPr>
        <w:t>а</w:t>
      </w:r>
      <w:r w:rsidRPr="003F0A82">
        <w:rPr>
          <w:sz w:val="26"/>
          <w:szCs w:val="26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3F0A82" w:rsidRDefault="00B84A37" w:rsidP="00E53D96">
      <w:pPr>
        <w:ind w:firstLine="567"/>
        <w:contextualSpacing/>
        <w:jc w:val="both"/>
        <w:rPr>
          <w:sz w:val="26"/>
          <w:szCs w:val="26"/>
        </w:rPr>
      </w:pPr>
      <w:r w:rsidRPr="003F0A82">
        <w:rPr>
          <w:sz w:val="26"/>
          <w:szCs w:val="26"/>
        </w:rPr>
        <w:t>6</w:t>
      </w:r>
      <w:r w:rsidR="00E53D96" w:rsidRPr="003F0A82">
        <w:rPr>
          <w:sz w:val="26"/>
          <w:szCs w:val="26"/>
        </w:rPr>
        <w:t xml:space="preserve">. </w:t>
      </w:r>
      <w:r w:rsidRPr="003F0A82">
        <w:rPr>
          <w:sz w:val="26"/>
          <w:szCs w:val="26"/>
        </w:rPr>
        <w:t xml:space="preserve">Контроль за исполнением настоящего приказа возложить на директора библиотеки </w:t>
      </w:r>
      <w:proofErr w:type="spellStart"/>
      <w:r w:rsidRPr="003F0A82">
        <w:rPr>
          <w:sz w:val="26"/>
          <w:szCs w:val="26"/>
        </w:rPr>
        <w:t>УУНиТ</w:t>
      </w:r>
      <w:proofErr w:type="spellEnd"/>
      <w:r w:rsidRPr="003F0A82">
        <w:rPr>
          <w:sz w:val="26"/>
          <w:szCs w:val="26"/>
        </w:rPr>
        <w:t xml:space="preserve"> Ануфриеву О.А.</w:t>
      </w:r>
    </w:p>
    <w:p w:rsidR="00E53D96" w:rsidRPr="003F0A82" w:rsidRDefault="00E53D96" w:rsidP="00E53D96">
      <w:pPr>
        <w:contextualSpacing/>
        <w:jc w:val="center"/>
        <w:rPr>
          <w:sz w:val="26"/>
          <w:szCs w:val="26"/>
          <w:lang w:eastAsia="ru-RU"/>
        </w:rPr>
      </w:pPr>
    </w:p>
    <w:p w:rsidR="00B84A37" w:rsidRPr="003F0A82" w:rsidRDefault="00B84A37" w:rsidP="00E53D96">
      <w:pPr>
        <w:contextualSpacing/>
        <w:jc w:val="center"/>
        <w:rPr>
          <w:sz w:val="26"/>
          <w:szCs w:val="26"/>
          <w:lang w:eastAsia="ru-RU"/>
        </w:rPr>
      </w:pPr>
    </w:p>
    <w:p w:rsidR="003F0A82" w:rsidRDefault="003F0A82" w:rsidP="003F0A82">
      <w:pPr>
        <w:pStyle w:val="a3"/>
        <w:contextualSpacing/>
        <w:rPr>
          <w:sz w:val="26"/>
          <w:szCs w:val="26"/>
        </w:rPr>
      </w:pPr>
    </w:p>
    <w:p w:rsidR="00E53D96" w:rsidRPr="003F0A82" w:rsidRDefault="00E53D96" w:rsidP="003F0A82">
      <w:pPr>
        <w:pStyle w:val="a3"/>
        <w:contextualSpacing/>
        <w:rPr>
          <w:sz w:val="26"/>
          <w:szCs w:val="26"/>
        </w:rPr>
      </w:pPr>
      <w:r w:rsidRPr="003F0A82">
        <w:rPr>
          <w:sz w:val="26"/>
          <w:szCs w:val="26"/>
        </w:rPr>
        <w:t>Ректор</w:t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Pr="003F0A82">
        <w:rPr>
          <w:sz w:val="26"/>
          <w:szCs w:val="26"/>
        </w:rPr>
        <w:tab/>
      </w:r>
      <w:r w:rsidR="003F0A82">
        <w:rPr>
          <w:sz w:val="26"/>
          <w:szCs w:val="26"/>
        </w:rPr>
        <w:t xml:space="preserve">              </w:t>
      </w:r>
      <w:bookmarkStart w:id="0" w:name="_GoBack"/>
      <w:bookmarkEnd w:id="0"/>
      <w:r w:rsidR="003F0A82">
        <w:rPr>
          <w:sz w:val="26"/>
          <w:szCs w:val="26"/>
        </w:rPr>
        <w:t xml:space="preserve"> </w:t>
      </w:r>
      <w:r w:rsidRPr="003F0A82">
        <w:rPr>
          <w:sz w:val="26"/>
          <w:szCs w:val="26"/>
        </w:rPr>
        <w:t>В.П. Захаров</w:t>
      </w:r>
    </w:p>
    <w:p w:rsidR="005C2277" w:rsidRPr="003F0A82" w:rsidRDefault="005C2277">
      <w:pPr>
        <w:rPr>
          <w:sz w:val="26"/>
          <w:szCs w:val="26"/>
        </w:rPr>
      </w:pPr>
    </w:p>
    <w:sectPr w:rsidR="005C2277" w:rsidRPr="003F0A82" w:rsidSect="003F0A8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0E215A"/>
    <w:rsid w:val="002A1803"/>
    <w:rsid w:val="003D4D9D"/>
    <w:rsid w:val="003E471D"/>
    <w:rsid w:val="003F0A82"/>
    <w:rsid w:val="004B3190"/>
    <w:rsid w:val="00535B92"/>
    <w:rsid w:val="005C2277"/>
    <w:rsid w:val="006152CD"/>
    <w:rsid w:val="0068272C"/>
    <w:rsid w:val="006A09D4"/>
    <w:rsid w:val="007B16A2"/>
    <w:rsid w:val="00833B0A"/>
    <w:rsid w:val="00834FC7"/>
    <w:rsid w:val="008740C5"/>
    <w:rsid w:val="008830B0"/>
    <w:rsid w:val="008D134B"/>
    <w:rsid w:val="00A51047"/>
    <w:rsid w:val="00A86B51"/>
    <w:rsid w:val="00B84A37"/>
    <w:rsid w:val="00BF599F"/>
    <w:rsid w:val="00C66BF1"/>
    <w:rsid w:val="00D832A7"/>
    <w:rsid w:val="00E0257D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F3AE3"/>
  <w15:chartTrackingRefBased/>
  <w15:docId w15:val="{750F7F29-92C7-4046-90FE-64227D34E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Щипачева Лариса Вильевна</cp:lastModifiedBy>
  <cp:revision>2</cp:revision>
  <dcterms:created xsi:type="dcterms:W3CDTF">2025-07-17T04:11:00Z</dcterms:created>
  <dcterms:modified xsi:type="dcterms:W3CDTF">2025-07-17T04:11:00Z</dcterms:modified>
</cp:coreProperties>
</file>