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76A06A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7512C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01F4C460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7512C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261E3D64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7512C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7125E6BD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7512C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5611E775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7512C">
        <w:rPr>
          <w:rFonts w:ascii="Times New Roman" w:hAnsi="Times New Roman" w:cs="Times New Roman"/>
          <w:sz w:val="26"/>
          <w:szCs w:val="26"/>
        </w:rPr>
        <w:t>(УУНиТ)</w:t>
      </w:r>
    </w:p>
    <w:p w14:paraId="07E944A8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AFB89A5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512C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3EDC43A7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231C26CD" w14:textId="0124CFB6" w:rsidR="001B0AF7" w:rsidRPr="001B0AF7" w:rsidRDefault="009E7593" w:rsidP="001B0AF7">
      <w:pPr>
        <w:suppressAutoHyphens/>
        <w:spacing w:line="240" w:lineRule="auto"/>
        <w:ind w:right="-1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20.10.2025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2907</w:t>
      </w:r>
    </w:p>
    <w:p w14:paraId="0A0944BE" w14:textId="77777777" w:rsidR="001B0AF7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cs="Times New Roman"/>
          <w:sz w:val="26"/>
          <w:szCs w:val="26"/>
        </w:rPr>
      </w:pPr>
    </w:p>
    <w:p w14:paraId="209EDE54" w14:textId="77777777" w:rsidR="001B0AF7" w:rsidRPr="00C7512C" w:rsidRDefault="001B0AF7" w:rsidP="001B0AF7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7512C">
        <w:rPr>
          <w:rFonts w:ascii="Times New Roman" w:hAnsi="Times New Roman" w:cs="Times New Roman"/>
          <w:sz w:val="26"/>
          <w:szCs w:val="26"/>
        </w:rPr>
        <w:t>Уфа</w:t>
      </w:r>
    </w:p>
    <w:p w14:paraId="09C403ED" w14:textId="77777777" w:rsidR="001B0AF7" w:rsidRPr="00C7512C" w:rsidRDefault="001B0AF7" w:rsidP="001B0AF7">
      <w:pPr>
        <w:pStyle w:val="af4"/>
        <w:widowControl/>
        <w:suppressAutoHyphens/>
        <w:ind w:left="-851" w:right="-286"/>
        <w:rPr>
          <w:sz w:val="26"/>
          <w:szCs w:val="26"/>
        </w:rPr>
      </w:pPr>
    </w:p>
    <w:p w14:paraId="6815CA28" w14:textId="77777777" w:rsidR="001B0AF7" w:rsidRDefault="00647BF4" w:rsidP="001B0AF7">
      <w:pPr>
        <w:pStyle w:val="ConsPlusTitle"/>
        <w:widowControl/>
        <w:jc w:val="center"/>
        <w:rPr>
          <w:sz w:val="28"/>
          <w:szCs w:val="28"/>
        </w:rPr>
      </w:pPr>
      <w:r w:rsidRPr="001B0AF7">
        <w:rPr>
          <w:sz w:val="28"/>
          <w:szCs w:val="28"/>
        </w:rPr>
        <w:t xml:space="preserve">Об утверждении </w:t>
      </w:r>
      <w:r w:rsidR="00C121B0" w:rsidRPr="001B0AF7">
        <w:rPr>
          <w:sz w:val="28"/>
          <w:szCs w:val="28"/>
        </w:rPr>
        <w:t>Правил осуществления внутреннего контроля соответствия обработки персональных данных требованиям к защите персональных данных</w:t>
      </w:r>
      <w:r w:rsidR="001B0AF7">
        <w:rPr>
          <w:sz w:val="28"/>
          <w:szCs w:val="28"/>
        </w:rPr>
        <w:t xml:space="preserve"> </w:t>
      </w:r>
      <w:r w:rsidRPr="001B0AF7">
        <w:rPr>
          <w:sz w:val="28"/>
          <w:szCs w:val="28"/>
        </w:rPr>
        <w:t xml:space="preserve">в </w:t>
      </w:r>
      <w:r w:rsidRPr="001B0AF7">
        <w:rPr>
          <w:sz w:val="28"/>
          <w:szCs w:val="28"/>
          <w:lang w:eastAsia="zh-CN"/>
        </w:rPr>
        <w:t>федеральном государственном бюджетном образовательном учреждении</w:t>
      </w:r>
      <w:r w:rsidRPr="001B0AF7">
        <w:rPr>
          <w:sz w:val="28"/>
          <w:szCs w:val="28"/>
        </w:rPr>
        <w:t xml:space="preserve"> высшего образования </w:t>
      </w:r>
    </w:p>
    <w:p w14:paraId="750DD72E" w14:textId="45717B74" w:rsidR="00647BF4" w:rsidRPr="001B0AF7" w:rsidRDefault="00647BF4" w:rsidP="001B0AF7">
      <w:pPr>
        <w:pStyle w:val="ConsPlusTitle"/>
        <w:widowControl/>
        <w:jc w:val="center"/>
        <w:rPr>
          <w:sz w:val="28"/>
          <w:szCs w:val="28"/>
        </w:rPr>
      </w:pPr>
      <w:r w:rsidRPr="001B0AF7">
        <w:rPr>
          <w:sz w:val="28"/>
          <w:szCs w:val="28"/>
        </w:rPr>
        <w:t>«Уфимский университет науки и технологий</w:t>
      </w:r>
      <w:r w:rsidR="00701CE4" w:rsidRPr="001B0AF7">
        <w:rPr>
          <w:sz w:val="28"/>
          <w:szCs w:val="28"/>
        </w:rPr>
        <w:t>»</w:t>
      </w:r>
    </w:p>
    <w:p w14:paraId="2F04ED55" w14:textId="77777777" w:rsidR="00647BF4" w:rsidRDefault="00647BF4" w:rsidP="001B0AF7">
      <w:pPr>
        <w:pStyle w:val="ConsPlusTitle"/>
        <w:widowControl/>
        <w:ind w:firstLine="720"/>
        <w:jc w:val="both"/>
        <w:rPr>
          <w:b w:val="0"/>
          <w:sz w:val="28"/>
          <w:szCs w:val="28"/>
        </w:rPr>
      </w:pPr>
    </w:p>
    <w:p w14:paraId="6B11A5D3" w14:textId="2D99FD6A" w:rsidR="00647BF4" w:rsidRPr="000B3A19" w:rsidRDefault="00647BF4" w:rsidP="001B0AF7">
      <w:pPr>
        <w:pStyle w:val="ConsPlusTitle"/>
        <w:widowControl/>
        <w:ind w:firstLine="720"/>
        <w:jc w:val="both"/>
        <w:rPr>
          <w:b w:val="0"/>
          <w:sz w:val="28"/>
          <w:szCs w:val="28"/>
        </w:rPr>
      </w:pPr>
      <w:r w:rsidRPr="000B3A19">
        <w:rPr>
          <w:b w:val="0"/>
          <w:sz w:val="28"/>
          <w:szCs w:val="28"/>
        </w:rPr>
        <w:t>В соответствии с Федеральным законом от 27 июля 2006 г</w:t>
      </w:r>
      <w:r w:rsidR="001B0AF7">
        <w:rPr>
          <w:b w:val="0"/>
          <w:sz w:val="28"/>
          <w:szCs w:val="28"/>
        </w:rPr>
        <w:t>ода</w:t>
      </w:r>
      <w:r w:rsidRPr="000B3A19">
        <w:rPr>
          <w:b w:val="0"/>
          <w:sz w:val="28"/>
          <w:szCs w:val="28"/>
        </w:rPr>
        <w:t xml:space="preserve"> № 152-ФЗ «О персональных данных» и принятыми в соответствии с ним нормативными правовыми актами</w:t>
      </w:r>
      <w:r w:rsidR="001B0AF7">
        <w:rPr>
          <w:b w:val="0"/>
          <w:sz w:val="28"/>
          <w:szCs w:val="28"/>
        </w:rPr>
        <w:t>,</w:t>
      </w:r>
      <w:r w:rsidRPr="000B3A19">
        <w:rPr>
          <w:b w:val="0"/>
          <w:sz w:val="28"/>
          <w:szCs w:val="28"/>
        </w:rPr>
        <w:t xml:space="preserve"> п р и к а з ы в а ю: </w:t>
      </w:r>
    </w:p>
    <w:p w14:paraId="51BB5F25" w14:textId="77777777" w:rsidR="00231D92" w:rsidRPr="00231D92" w:rsidRDefault="00647BF4" w:rsidP="001B0AF7">
      <w:pPr>
        <w:pStyle w:val="ConsPlusTitle"/>
        <w:widowControl/>
        <w:ind w:firstLine="720"/>
        <w:jc w:val="both"/>
        <w:rPr>
          <w:b w:val="0"/>
          <w:sz w:val="28"/>
          <w:szCs w:val="28"/>
        </w:rPr>
      </w:pPr>
      <w:r w:rsidRPr="000B3A19">
        <w:rPr>
          <w:b w:val="0"/>
          <w:sz w:val="28"/>
          <w:szCs w:val="28"/>
        </w:rPr>
        <w:t xml:space="preserve">1. Утвердить Правила осуществления внутреннего контроля соответствия обработки персональных данных требованиям к защите персональных данных в </w:t>
      </w:r>
      <w:r w:rsidRPr="000B3A19">
        <w:rPr>
          <w:b w:val="0"/>
          <w:sz w:val="28"/>
          <w:szCs w:val="28"/>
          <w:lang w:eastAsia="zh-CN"/>
        </w:rPr>
        <w:t>федеральном государственном бюджетном образовательном учреждении</w:t>
      </w:r>
      <w:r w:rsidRPr="000B3A19">
        <w:rPr>
          <w:b w:val="0"/>
          <w:sz w:val="28"/>
          <w:szCs w:val="28"/>
        </w:rPr>
        <w:t xml:space="preserve"> высшего образования «Уфимский университет науки и технологий» </w:t>
      </w:r>
      <w:r w:rsidRPr="00231D92">
        <w:rPr>
          <w:b w:val="0"/>
          <w:sz w:val="28"/>
          <w:szCs w:val="28"/>
        </w:rPr>
        <w:t>(приложение).</w:t>
      </w:r>
      <w:bookmarkStart w:id="0" w:name="_GoBack"/>
      <w:bookmarkEnd w:id="0"/>
    </w:p>
    <w:p w14:paraId="3DF782F5" w14:textId="21338D2B" w:rsidR="00231D92" w:rsidRPr="00F33D04" w:rsidRDefault="00647BF4" w:rsidP="001B0AF7">
      <w:pPr>
        <w:pStyle w:val="ConsPlusTitle"/>
        <w:widowControl/>
        <w:ind w:firstLine="720"/>
        <w:jc w:val="both"/>
        <w:rPr>
          <w:rStyle w:val="af5"/>
          <w:b w:val="0"/>
          <w:i w:val="0"/>
          <w:sz w:val="28"/>
          <w:szCs w:val="28"/>
        </w:rPr>
      </w:pPr>
      <w:r w:rsidRPr="00F33D04">
        <w:rPr>
          <w:rStyle w:val="af5"/>
          <w:b w:val="0"/>
          <w:i w:val="0"/>
          <w:sz w:val="28"/>
          <w:szCs w:val="28"/>
        </w:rPr>
        <w:t xml:space="preserve">2. </w:t>
      </w:r>
      <w:r w:rsidR="00231D92" w:rsidRPr="00F33D04">
        <w:rPr>
          <w:rStyle w:val="af5"/>
          <w:b w:val="0"/>
          <w:i w:val="0"/>
          <w:sz w:val="28"/>
          <w:szCs w:val="28"/>
        </w:rPr>
        <w:t>Управлению цифровой трансформации (Ефимов И.С.) произвести опубликование настоящего приказа и приложения к нему на официальном сайте УУНиТ в разделе «Защита персональных данных» и в Правовой базе УУНиТ.</w:t>
      </w:r>
    </w:p>
    <w:p w14:paraId="5B5F5995" w14:textId="77C3DE88" w:rsidR="000B3A19" w:rsidRPr="00231D92" w:rsidRDefault="000B3A19" w:rsidP="001B0AF7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1D92">
        <w:rPr>
          <w:rFonts w:ascii="Times New Roman" w:hAnsi="Times New Roman" w:cs="Times New Roman"/>
          <w:sz w:val="28"/>
          <w:szCs w:val="28"/>
        </w:rPr>
        <w:t>3. Рук</w:t>
      </w:r>
      <w:r w:rsidR="00C622BD" w:rsidRPr="00231D92">
        <w:rPr>
          <w:rFonts w:ascii="Times New Roman" w:hAnsi="Times New Roman" w:cs="Times New Roman"/>
          <w:sz w:val="28"/>
          <w:szCs w:val="28"/>
        </w:rPr>
        <w:t>о</w:t>
      </w:r>
      <w:r w:rsidRPr="00231D92">
        <w:rPr>
          <w:rFonts w:ascii="Times New Roman" w:hAnsi="Times New Roman" w:cs="Times New Roman"/>
          <w:sz w:val="28"/>
          <w:szCs w:val="28"/>
        </w:rPr>
        <w:t>водителям структурных подразделений ознакомить под подпись с настоящим приказом работников, допущенных к обработке персональных данных.</w:t>
      </w:r>
    </w:p>
    <w:p w14:paraId="0021CF2D" w14:textId="76181C0C" w:rsidR="00647BF4" w:rsidRPr="000B3A19" w:rsidRDefault="000B3A19" w:rsidP="001B0AF7">
      <w:pPr>
        <w:pStyle w:val="ConsPlusTitle"/>
        <w:widowControl/>
        <w:ind w:firstLine="720"/>
        <w:jc w:val="both"/>
        <w:rPr>
          <w:b w:val="0"/>
          <w:sz w:val="28"/>
          <w:szCs w:val="28"/>
        </w:rPr>
      </w:pPr>
      <w:r w:rsidRPr="000B3A19">
        <w:rPr>
          <w:b w:val="0"/>
          <w:sz w:val="28"/>
          <w:szCs w:val="28"/>
        </w:rPr>
        <w:t>4</w:t>
      </w:r>
      <w:r w:rsidR="00647BF4" w:rsidRPr="000B3A19">
        <w:rPr>
          <w:b w:val="0"/>
          <w:sz w:val="28"/>
          <w:szCs w:val="28"/>
        </w:rPr>
        <w:t>. Общему отделу</w:t>
      </w:r>
      <w:r w:rsidR="001B0AF7">
        <w:rPr>
          <w:b w:val="0"/>
          <w:sz w:val="28"/>
          <w:szCs w:val="28"/>
        </w:rPr>
        <w:t xml:space="preserve"> </w:t>
      </w:r>
      <w:r w:rsidR="00647BF4" w:rsidRPr="000B3A19">
        <w:rPr>
          <w:rFonts w:eastAsia="Calibri"/>
          <w:b w:val="0"/>
          <w:spacing w:val="-4"/>
          <w:sz w:val="28"/>
          <w:szCs w:val="28"/>
          <w:lang w:eastAsia="en-US"/>
        </w:rPr>
        <w:t xml:space="preserve">обеспечить рассылку настоящего приказа проректорам и во все </w:t>
      </w:r>
      <w:r w:rsidR="00647BF4" w:rsidRPr="000B3A19">
        <w:rPr>
          <w:b w:val="0"/>
          <w:sz w:val="28"/>
          <w:szCs w:val="28"/>
        </w:rPr>
        <w:t xml:space="preserve">структурные </w:t>
      </w:r>
      <w:r w:rsidR="00647BF4" w:rsidRPr="000B3A19">
        <w:rPr>
          <w:rFonts w:eastAsia="Calibri"/>
          <w:b w:val="0"/>
          <w:spacing w:val="-4"/>
          <w:sz w:val="28"/>
          <w:szCs w:val="28"/>
          <w:lang w:eastAsia="en-US"/>
        </w:rPr>
        <w:t>подразделения УУНиТ</w:t>
      </w:r>
      <w:r w:rsidR="00647BF4" w:rsidRPr="000B3A19">
        <w:rPr>
          <w:b w:val="0"/>
          <w:sz w:val="28"/>
          <w:szCs w:val="28"/>
        </w:rPr>
        <w:t>, в том числе в филиалы.</w:t>
      </w:r>
    </w:p>
    <w:p w14:paraId="007959F4" w14:textId="08B41162" w:rsidR="00647BF4" w:rsidRPr="000B3A19" w:rsidRDefault="000B3A19" w:rsidP="001B0AF7">
      <w:pPr>
        <w:pStyle w:val="ConsPlusTitle"/>
        <w:widowControl/>
        <w:ind w:firstLine="720"/>
        <w:jc w:val="both"/>
        <w:rPr>
          <w:b w:val="0"/>
          <w:sz w:val="28"/>
          <w:szCs w:val="28"/>
        </w:rPr>
      </w:pPr>
      <w:r w:rsidRPr="000B3A19">
        <w:rPr>
          <w:b w:val="0"/>
          <w:sz w:val="28"/>
          <w:szCs w:val="28"/>
        </w:rPr>
        <w:t>5</w:t>
      </w:r>
      <w:r w:rsidR="00647BF4" w:rsidRPr="000B3A19">
        <w:rPr>
          <w:b w:val="0"/>
          <w:sz w:val="28"/>
          <w:szCs w:val="28"/>
        </w:rPr>
        <w:t xml:space="preserve">. Контроль за исполнением настоящего приказа возложить на проректора по </w:t>
      </w:r>
      <w:r w:rsidR="00D75040" w:rsidRPr="000B3A19">
        <w:rPr>
          <w:b w:val="0"/>
          <w:sz w:val="28"/>
          <w:szCs w:val="28"/>
        </w:rPr>
        <w:t>цифровой трансформации Хайбул</w:t>
      </w:r>
      <w:r w:rsidR="00231D92">
        <w:rPr>
          <w:b w:val="0"/>
          <w:sz w:val="28"/>
          <w:szCs w:val="28"/>
        </w:rPr>
        <w:t>л</w:t>
      </w:r>
      <w:r w:rsidR="00D75040" w:rsidRPr="000B3A19">
        <w:rPr>
          <w:b w:val="0"/>
          <w:sz w:val="28"/>
          <w:szCs w:val="28"/>
        </w:rPr>
        <w:t>ина А.Р.</w:t>
      </w:r>
    </w:p>
    <w:p w14:paraId="4A7CA2A2" w14:textId="77777777" w:rsidR="00647BF4" w:rsidRPr="000B3A19" w:rsidRDefault="00647BF4" w:rsidP="001B0AF7">
      <w:pPr>
        <w:pStyle w:val="af1"/>
        <w:tabs>
          <w:tab w:val="left" w:pos="6946"/>
        </w:tabs>
        <w:ind w:firstLine="720"/>
        <w:rPr>
          <w:rFonts w:ascii="Times New Roman" w:hAnsi="Times New Roman"/>
          <w:noProof w:val="0"/>
          <w:sz w:val="28"/>
          <w:szCs w:val="28"/>
          <w:lang w:val="ru-RU"/>
        </w:rPr>
      </w:pPr>
    </w:p>
    <w:p w14:paraId="2A77F526" w14:textId="6F3CB47B" w:rsidR="00647BF4" w:rsidRDefault="00647BF4" w:rsidP="001B0AF7">
      <w:pPr>
        <w:pStyle w:val="af1"/>
        <w:tabs>
          <w:tab w:val="left" w:pos="6946"/>
        </w:tabs>
        <w:ind w:firstLine="720"/>
        <w:rPr>
          <w:rFonts w:ascii="Times New Roman" w:hAnsi="Times New Roman"/>
          <w:noProof w:val="0"/>
          <w:sz w:val="28"/>
          <w:szCs w:val="28"/>
          <w:lang w:val="ru-RU"/>
        </w:rPr>
      </w:pPr>
    </w:p>
    <w:p w14:paraId="06E4D54A" w14:textId="77777777" w:rsidR="001B0AF7" w:rsidRDefault="001B0AF7" w:rsidP="001B0AF7">
      <w:pPr>
        <w:pStyle w:val="af1"/>
        <w:tabs>
          <w:tab w:val="left" w:pos="6946"/>
        </w:tabs>
        <w:ind w:firstLine="720"/>
        <w:rPr>
          <w:rFonts w:ascii="Times New Roman" w:hAnsi="Times New Roman"/>
          <w:noProof w:val="0"/>
          <w:sz w:val="28"/>
          <w:szCs w:val="28"/>
          <w:lang w:val="ru-RU"/>
        </w:rPr>
      </w:pPr>
    </w:p>
    <w:p w14:paraId="57047F01" w14:textId="2B350899" w:rsidR="00647BF4" w:rsidRDefault="00647BF4" w:rsidP="001B0AF7">
      <w:pPr>
        <w:pStyle w:val="af1"/>
        <w:ind w:firstLine="0"/>
        <w:jc w:val="center"/>
        <w:rPr>
          <w:rFonts w:ascii="Times New Roman" w:hAnsi="Times New Roman"/>
          <w:noProof w:val="0"/>
          <w:sz w:val="28"/>
          <w:szCs w:val="28"/>
          <w:lang w:val="ru-RU"/>
        </w:rPr>
      </w:pPr>
      <w:r>
        <w:rPr>
          <w:rFonts w:ascii="Times New Roman" w:hAnsi="Times New Roman"/>
          <w:noProof w:val="0"/>
          <w:sz w:val="28"/>
          <w:szCs w:val="28"/>
          <w:lang w:val="ru-RU"/>
        </w:rPr>
        <w:t>Ректор</w:t>
      </w:r>
      <w:r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 w:rsidR="001B0AF7">
        <w:rPr>
          <w:rFonts w:ascii="Times New Roman" w:hAnsi="Times New Roman"/>
          <w:noProof w:val="0"/>
          <w:sz w:val="28"/>
          <w:szCs w:val="28"/>
          <w:lang w:val="ru-RU"/>
        </w:rPr>
        <w:tab/>
      </w:r>
      <w:r>
        <w:rPr>
          <w:rFonts w:ascii="Times New Roman" w:hAnsi="Times New Roman"/>
          <w:noProof w:val="0"/>
          <w:sz w:val="28"/>
          <w:szCs w:val="28"/>
          <w:lang w:val="ru-RU"/>
        </w:rPr>
        <w:t>В.П. Захаров</w:t>
      </w:r>
    </w:p>
    <w:p w14:paraId="162B26D2" w14:textId="107CF340" w:rsidR="00F33D04" w:rsidRDefault="00F33D04" w:rsidP="001B0AF7">
      <w:pPr>
        <w:spacing w:line="240" w:lineRule="auto"/>
        <w:rPr>
          <w:rFonts w:ascii="timesnewroman" w:hAnsi="timesnewroman"/>
        </w:rPr>
      </w:pPr>
    </w:p>
    <w:p w14:paraId="248C9121" w14:textId="77777777" w:rsidR="00F33D04" w:rsidRDefault="00F33D04" w:rsidP="001B0AF7">
      <w:pPr>
        <w:spacing w:line="240" w:lineRule="auto"/>
        <w:rPr>
          <w:rFonts w:ascii="timesnewroman" w:hAnsi="timesnewroman"/>
        </w:rPr>
        <w:sectPr w:rsidR="00F33D04" w:rsidSect="00F33D04">
          <w:headerReference w:type="default" r:id="rId7"/>
          <w:pgSz w:w="11906" w:h="16838"/>
          <w:pgMar w:top="1134" w:right="851" w:bottom="851" w:left="1418" w:header="708" w:footer="708" w:gutter="0"/>
          <w:cols w:space="708"/>
          <w:titlePg/>
          <w:docGrid w:linePitch="360"/>
        </w:sectPr>
      </w:pPr>
    </w:p>
    <w:p w14:paraId="651AF219" w14:textId="71B89C6A" w:rsidR="001B0AF7" w:rsidRPr="001B0AF7" w:rsidRDefault="001B0AF7" w:rsidP="001B0AF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1B0AF7"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Приложение </w:t>
      </w:r>
      <w:r w:rsidR="00F33D04">
        <w:rPr>
          <w:rFonts w:ascii="Times New Roman" w:hAnsi="Times New Roman" w:cs="Times New Roman"/>
          <w:sz w:val="24"/>
          <w:szCs w:val="24"/>
          <w:lang w:eastAsia="zh-CN"/>
        </w:rPr>
        <w:t>к приказу</w:t>
      </w:r>
    </w:p>
    <w:p w14:paraId="57A2F9B1" w14:textId="3489699B" w:rsidR="001B0AF7" w:rsidRPr="001B0AF7" w:rsidRDefault="009E7593" w:rsidP="001B0AF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от 20.10.2025 № 2907</w:t>
      </w:r>
    </w:p>
    <w:p w14:paraId="2251D01F" w14:textId="77777777" w:rsidR="001B0AF7" w:rsidRPr="00F33D04" w:rsidRDefault="001B0AF7" w:rsidP="00F33D04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33D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ПРАВИЛА</w:t>
      </w:r>
    </w:p>
    <w:p w14:paraId="37AA006A" w14:textId="5255705D" w:rsidR="001B0AF7" w:rsidRPr="00F33D04" w:rsidRDefault="001B0AF7" w:rsidP="00F33D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3D04">
        <w:rPr>
          <w:rFonts w:ascii="Times New Roman" w:hAnsi="Times New Roman" w:cs="Times New Roman"/>
          <w:b/>
          <w:bCs/>
          <w:sz w:val="24"/>
          <w:szCs w:val="24"/>
        </w:rPr>
        <w:t>осуществления внутреннего контроля соответствия обработки персональных данных требованиям к защите персональных данных</w:t>
      </w:r>
    </w:p>
    <w:p w14:paraId="0FDEC378" w14:textId="77777777" w:rsidR="001B0AF7" w:rsidRPr="00F33D04" w:rsidRDefault="001B0AF7" w:rsidP="00F33D0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D04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Pr="00F33D04">
        <w:rPr>
          <w:rFonts w:ascii="Times New Roman" w:hAnsi="Times New Roman" w:cs="Times New Roman"/>
          <w:b/>
          <w:sz w:val="24"/>
          <w:szCs w:val="24"/>
          <w:lang w:eastAsia="zh-CN"/>
        </w:rPr>
        <w:t>федеральном государственном бюджетном образовательном учреждении</w:t>
      </w:r>
      <w:r w:rsidRPr="00F33D04">
        <w:rPr>
          <w:rFonts w:ascii="Times New Roman" w:hAnsi="Times New Roman" w:cs="Times New Roman"/>
          <w:b/>
          <w:sz w:val="24"/>
          <w:szCs w:val="24"/>
        </w:rPr>
        <w:t xml:space="preserve"> высшего образования «Уфимский университет науки и технологий»</w:t>
      </w:r>
    </w:p>
    <w:p w14:paraId="6C4C6F5D" w14:textId="32C48251" w:rsidR="001B0AF7" w:rsidRPr="00F33D04" w:rsidRDefault="001B0AF7" w:rsidP="00F33D04">
      <w:pPr>
        <w:pStyle w:val="af0"/>
        <w:spacing w:line="240" w:lineRule="auto"/>
        <w:jc w:val="left"/>
        <w:rPr>
          <w:rFonts w:cs="Times New Roman"/>
          <w:b w:val="0"/>
          <w:bCs/>
          <w:sz w:val="24"/>
          <w:szCs w:val="24"/>
        </w:rPr>
      </w:pPr>
    </w:p>
    <w:p w14:paraId="1E006643" w14:textId="77777777" w:rsidR="0039785E" w:rsidRPr="00F33D04" w:rsidRDefault="0039785E" w:rsidP="00F33D04">
      <w:pPr>
        <w:pStyle w:val="1"/>
        <w:tabs>
          <w:tab w:val="left" w:pos="284"/>
        </w:tabs>
        <w:spacing w:line="240" w:lineRule="auto"/>
        <w:ind w:left="0" w:firstLine="0"/>
        <w:jc w:val="center"/>
        <w:rPr>
          <w:color w:val="auto"/>
          <w:sz w:val="24"/>
          <w:szCs w:val="24"/>
        </w:rPr>
      </w:pPr>
      <w:bookmarkStart w:id="1" w:name="_Toc210479983"/>
      <w:r w:rsidRPr="00F33D04">
        <w:rPr>
          <w:color w:val="auto"/>
          <w:sz w:val="24"/>
          <w:szCs w:val="24"/>
        </w:rPr>
        <w:t>Общие положения</w:t>
      </w:r>
      <w:bookmarkEnd w:id="1"/>
    </w:p>
    <w:p w14:paraId="105FE764" w14:textId="2A229206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Настоящие Правила осуществления внутреннего контроля соответствия обработки персональных данных требованиям к защите персональных данных (далее – Правила) определяют </w:t>
      </w:r>
      <w:r w:rsidR="00987D64" w:rsidRPr="00F33D04">
        <w:rPr>
          <w:rFonts w:ascii="Times New Roman" w:hAnsi="Times New Roman" w:cs="Times New Roman"/>
          <w:sz w:val="24"/>
          <w:szCs w:val="24"/>
        </w:rPr>
        <w:t>в</w:t>
      </w:r>
      <w:r w:rsidR="004B317E"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647BF4" w:rsidRPr="00F33D04">
        <w:rPr>
          <w:rFonts w:ascii="Times New Roman" w:hAnsi="Times New Roman" w:cs="Times New Roman"/>
          <w:sz w:val="24"/>
          <w:szCs w:val="24"/>
          <w:lang w:eastAsia="zh-CN"/>
        </w:rPr>
        <w:t>федеральном государственном бюджетном образовательном учреждении</w:t>
      </w:r>
      <w:r w:rsidR="00647BF4" w:rsidRPr="00F33D04">
        <w:rPr>
          <w:rFonts w:ascii="Times New Roman" w:hAnsi="Times New Roman" w:cs="Times New Roman"/>
          <w:sz w:val="24"/>
          <w:szCs w:val="24"/>
        </w:rPr>
        <w:t xml:space="preserve"> высшего образования «Уфимский университет науки и технологий» (далее – УУНиТ)</w:t>
      </w:r>
      <w:r w:rsidR="00647BF4" w:rsidRPr="00F33D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D04">
        <w:rPr>
          <w:rFonts w:ascii="Times New Roman" w:hAnsi="Times New Roman" w:cs="Times New Roman"/>
          <w:sz w:val="24"/>
          <w:szCs w:val="24"/>
        </w:rPr>
        <w:t xml:space="preserve">основания и порядок осуществления внутреннего контроля соответствия обработки персональных данных Федеральному закону от 27.07.2006 №152-ФЗ «О персональных данных» и принятым в соответствии с ним нормативным правовым актам, требованиям к защите персональных данных, </w:t>
      </w:r>
      <w:r w:rsidR="00FB108E" w:rsidRPr="00F33D04">
        <w:rPr>
          <w:rFonts w:ascii="Times New Roman" w:hAnsi="Times New Roman" w:cs="Times New Roman"/>
          <w:sz w:val="24"/>
          <w:szCs w:val="24"/>
        </w:rPr>
        <w:t>П</w:t>
      </w:r>
      <w:r w:rsidR="00987D64" w:rsidRPr="00F33D04">
        <w:rPr>
          <w:rFonts w:ascii="Times New Roman" w:hAnsi="Times New Roman" w:cs="Times New Roman"/>
          <w:sz w:val="24"/>
          <w:szCs w:val="24"/>
        </w:rPr>
        <w:t xml:space="preserve">олитике </w:t>
      </w:r>
      <w:r w:rsidR="00647BF4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в отношении обработки персональных данных, локальным</w:t>
      </w:r>
      <w:r w:rsidR="00647BF4" w:rsidRPr="00F33D04">
        <w:rPr>
          <w:rFonts w:ascii="Times New Roman" w:hAnsi="Times New Roman" w:cs="Times New Roman"/>
          <w:sz w:val="24"/>
          <w:szCs w:val="24"/>
        </w:rPr>
        <w:t xml:space="preserve"> нормативным </w:t>
      </w:r>
      <w:r w:rsidRPr="00F33D04">
        <w:rPr>
          <w:rFonts w:ascii="Times New Roman" w:hAnsi="Times New Roman" w:cs="Times New Roman"/>
          <w:sz w:val="24"/>
          <w:szCs w:val="24"/>
        </w:rPr>
        <w:t xml:space="preserve">актам </w:t>
      </w:r>
      <w:r w:rsidR="00647BF4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>.</w:t>
      </w:r>
    </w:p>
    <w:p w14:paraId="15AC18BD" w14:textId="77777777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Перечень нормативных правовых актов, на основании которых разработаны Правила:</w:t>
      </w:r>
    </w:p>
    <w:p w14:paraId="063DC94E" w14:textId="6FE313C2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Федеральный закон от 27.07.2006 № 152-ФЗ «О персональных данных» (далее – Федеральный закон № 152-ФЗ);</w:t>
      </w:r>
    </w:p>
    <w:p w14:paraId="0B60631F" w14:textId="2FFBDDAC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15.09.2008 № 687 «Об утверждении Положения об особенностях обработки персональных данных, осуществляемой без использования средств автоматизации» (далее – постановление Правительства РФ № 687);</w:t>
      </w:r>
    </w:p>
    <w:p w14:paraId="0BC74F11" w14:textId="71EDEFC6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01.11.2012 № 1119 «Об утверждении требований к защите персональных данных при их обработке в информационных системах персональных данных» (далее – постановление Правительства РФ № 1119);</w:t>
      </w:r>
    </w:p>
    <w:p w14:paraId="7830F87E" w14:textId="41EEB4EC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приказ Федеральной службы безопасности Российской Федерации от 10.07.2014 № 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для выполнения установленных Правительством Российской Федерации требований к защите персональных данных для каждого из уровней защищенности»;</w:t>
      </w:r>
    </w:p>
    <w:p w14:paraId="15A52314" w14:textId="033D7DEF" w:rsidR="00BF6375" w:rsidRPr="00F33D04" w:rsidRDefault="00BF6375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приказ Федеральной службы по надзору в сфере связи, информационных технологий и массовых коммуникаций от 27.10.2022 № 178 «Об утверждении Требований к оценке вреда, который может быть причинен субъектам персональных данных в случае нарушения Федерального закона «О персональных данных»»;</w:t>
      </w:r>
    </w:p>
    <w:p w14:paraId="7B3F82FD" w14:textId="56A9A9B9" w:rsidR="00BF6375" w:rsidRPr="00F33D04" w:rsidRDefault="00BF6375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приказ Федеральной службы по надзору в сфере связи, информационных технологий и массовых коммуникаций от 28.10.2022 № 179 «Об утверждении Требований к подтверждению уничтожения персональных данных»;</w:t>
      </w:r>
    </w:p>
    <w:p w14:paraId="4E91241D" w14:textId="6E664932" w:rsidR="00987D64" w:rsidRPr="00F33D04" w:rsidRDefault="00987D64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приказ Федеральной службы по надзору в сфере связи, информационных технологий и массовых коммуникаций от 28.10.2022 №180 «Об утверждении форм уведомлений о намерении осуществлять обработку персональных данных, об изменении сведений, содержащихся в уведомлении о намерении осуществлять обработку персональных данных, о прекращении обработки персональных данных»;</w:t>
      </w:r>
    </w:p>
    <w:p w14:paraId="09B9F842" w14:textId="27146A53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приказ Федеральной службы по техническому и экспортному контролю от 18.02.2013 № 21 «Об утверждении Состава и содержания организационных и технических мер </w:t>
      </w:r>
      <w:r w:rsidRPr="00F33D04">
        <w:rPr>
          <w:rFonts w:ascii="Times New Roman" w:hAnsi="Times New Roman" w:cs="Times New Roman"/>
          <w:sz w:val="24"/>
          <w:szCs w:val="24"/>
        </w:rPr>
        <w:lastRenderedPageBreak/>
        <w:t>по обеспечению безопасности персональных данных при их обработке в информационных системах персональных данных» (далее – приказ ФСТЭК России № 21</w:t>
      </w:r>
      <w:r w:rsidR="00987D64" w:rsidRPr="00F33D04">
        <w:rPr>
          <w:rFonts w:ascii="Times New Roman" w:hAnsi="Times New Roman" w:cs="Times New Roman"/>
          <w:sz w:val="24"/>
          <w:szCs w:val="24"/>
        </w:rPr>
        <w:t>);</w:t>
      </w:r>
    </w:p>
    <w:p w14:paraId="26CB5C30" w14:textId="251D4D3E" w:rsidR="00DF5431" w:rsidRPr="00F33D04" w:rsidRDefault="00987D64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приказ Федеральной службы по техническому и экспортному контролю от 29.04.2021 № 77 «Об утверждении Порядка организации и проведени</w:t>
      </w:r>
      <w:r w:rsidR="00701CE4" w:rsidRPr="00F33D04">
        <w:rPr>
          <w:rFonts w:ascii="Times New Roman" w:hAnsi="Times New Roman" w:cs="Times New Roman"/>
          <w:sz w:val="24"/>
          <w:szCs w:val="24"/>
        </w:rPr>
        <w:t>я</w:t>
      </w:r>
      <w:r w:rsidRPr="00F33D04">
        <w:rPr>
          <w:rFonts w:ascii="Times New Roman" w:hAnsi="Times New Roman" w:cs="Times New Roman"/>
          <w:sz w:val="24"/>
          <w:szCs w:val="24"/>
        </w:rPr>
        <w:t xml:space="preserve"> работ по аттестации объектов информатизации на соответствие требованиям о защите информации ограниченного доступа, не составляющей государственную тайну» (далее – приказ ФСТЭК России № 77).</w:t>
      </w:r>
    </w:p>
    <w:p w14:paraId="38153E81" w14:textId="7439ED04" w:rsidR="00DF5431" w:rsidRPr="00F33D04" w:rsidRDefault="00DF5431" w:rsidP="00F33D04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1.3. Основные понятия и термины, используемые в настоящих Правилах, применяются в значениях, определенных статьей 3 Федерального закона № 152-ФЗ.</w:t>
      </w:r>
    </w:p>
    <w:p w14:paraId="4199E0AE" w14:textId="77777777" w:rsidR="0039785E" w:rsidRPr="00F33D04" w:rsidRDefault="0039785E" w:rsidP="00F33D04">
      <w:pPr>
        <w:pStyle w:val="1"/>
        <w:tabs>
          <w:tab w:val="left" w:pos="284"/>
        </w:tabs>
        <w:spacing w:line="240" w:lineRule="auto"/>
        <w:ind w:left="0" w:firstLine="0"/>
        <w:jc w:val="center"/>
        <w:rPr>
          <w:color w:val="auto"/>
          <w:sz w:val="24"/>
          <w:szCs w:val="24"/>
        </w:rPr>
      </w:pPr>
      <w:bookmarkStart w:id="2" w:name="_Toc92960857"/>
      <w:bookmarkStart w:id="3" w:name="_Toc92961514"/>
      <w:bookmarkStart w:id="4" w:name="_Toc92961528"/>
      <w:bookmarkStart w:id="5" w:name="_Toc93306177"/>
      <w:bookmarkStart w:id="6" w:name="_Toc93310514"/>
      <w:bookmarkStart w:id="7" w:name="_Toc93310560"/>
      <w:bookmarkStart w:id="8" w:name="_Toc210479984"/>
      <w:bookmarkEnd w:id="2"/>
      <w:bookmarkEnd w:id="3"/>
      <w:bookmarkEnd w:id="4"/>
      <w:bookmarkEnd w:id="5"/>
      <w:bookmarkEnd w:id="6"/>
      <w:bookmarkEnd w:id="7"/>
      <w:r w:rsidRPr="00F33D04">
        <w:rPr>
          <w:color w:val="auto"/>
          <w:sz w:val="24"/>
          <w:szCs w:val="24"/>
        </w:rPr>
        <w:t xml:space="preserve">Основания проведения внутреннего контроля </w:t>
      </w:r>
      <w:bookmarkStart w:id="9" w:name="_Hlk92967128"/>
      <w:r w:rsidRPr="00F33D04">
        <w:rPr>
          <w:color w:val="auto"/>
          <w:sz w:val="24"/>
          <w:szCs w:val="24"/>
        </w:rPr>
        <w:t>соответствия обработки персональных данных требованиям к защите персональных данных</w:t>
      </w:r>
      <w:bookmarkEnd w:id="8"/>
      <w:bookmarkEnd w:id="9"/>
    </w:p>
    <w:p w14:paraId="474D38D2" w14:textId="7164A9A1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Основаниями для проведения внутреннего контроля являются требования пункта 4 части 1 статьи 18.1., пункта 1 части 4, статьи 22.1. Федерального закона №</w:t>
      </w:r>
      <w:r w:rsidR="00987D64"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Pr="00F33D04">
        <w:rPr>
          <w:rFonts w:ascii="Times New Roman" w:hAnsi="Times New Roman" w:cs="Times New Roman"/>
          <w:sz w:val="24"/>
          <w:szCs w:val="24"/>
        </w:rPr>
        <w:t>152-ФЗ, пункта 17 требований к защите персональных данных при их обработке в информационных системах персональных данных</w:t>
      </w:r>
      <w:r w:rsidR="00987D64" w:rsidRPr="00F33D04">
        <w:rPr>
          <w:rFonts w:ascii="Times New Roman" w:hAnsi="Times New Roman" w:cs="Times New Roman"/>
          <w:sz w:val="24"/>
          <w:szCs w:val="24"/>
        </w:rPr>
        <w:t>,</w:t>
      </w:r>
      <w:r w:rsidRPr="00F33D04">
        <w:rPr>
          <w:rFonts w:ascii="Times New Roman" w:hAnsi="Times New Roman" w:cs="Times New Roman"/>
          <w:sz w:val="24"/>
          <w:szCs w:val="24"/>
        </w:rPr>
        <w:t xml:space="preserve"> утвержденных постановлением Правительства РФ № 1119, ежегодный план внутренних проверок соответствия обработки персональных данных требованиям к защите персональных данных, утверждаемый </w:t>
      </w:r>
      <w:r w:rsidR="00D64358" w:rsidRPr="00F33D04">
        <w:rPr>
          <w:rFonts w:ascii="Times New Roman" w:hAnsi="Times New Roman" w:cs="Times New Roman"/>
          <w:sz w:val="24"/>
          <w:szCs w:val="24"/>
        </w:rPr>
        <w:t>ректором УУНиТ</w:t>
      </w:r>
      <w:r w:rsidRPr="00F33D04">
        <w:rPr>
          <w:rFonts w:ascii="Times New Roman" w:hAnsi="Times New Roman" w:cs="Times New Roman"/>
          <w:sz w:val="24"/>
          <w:szCs w:val="24"/>
        </w:rPr>
        <w:t>.</w:t>
      </w:r>
    </w:p>
    <w:p w14:paraId="7889A04F" w14:textId="290037F2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Внутренний контроль соответствия обработки персональных данных требованиям к защите персональных данных (далее – внутренний контроль) осуществляется в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 xml:space="preserve">путем проведения проверок соблюдения требований законодательства в сфере персональных данных и внутренних документов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по обработке и защите персональных данных.</w:t>
      </w:r>
    </w:p>
    <w:p w14:paraId="52D7F69A" w14:textId="67394211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Организация разработки проекта ежегодного плана внутренних проверок обеспечивается ответственным за организацию обработки</w:t>
      </w:r>
      <w:r w:rsidR="00701CE4" w:rsidRPr="00F33D04">
        <w:rPr>
          <w:rFonts w:ascii="Times New Roman" w:hAnsi="Times New Roman" w:cs="Times New Roman"/>
          <w:sz w:val="24"/>
          <w:szCs w:val="24"/>
        </w:rPr>
        <w:t xml:space="preserve"> персональных данных</w:t>
      </w:r>
      <w:r w:rsidRPr="00F33D04">
        <w:rPr>
          <w:rFonts w:ascii="Times New Roman" w:hAnsi="Times New Roman" w:cs="Times New Roman"/>
          <w:sz w:val="24"/>
          <w:szCs w:val="24"/>
        </w:rPr>
        <w:t xml:space="preserve"> в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>.</w:t>
      </w:r>
    </w:p>
    <w:p w14:paraId="2E3D9EF0" w14:textId="77777777" w:rsidR="00987D64" w:rsidRPr="00F33D04" w:rsidRDefault="00987D64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0" w:name="_Toc457217732"/>
      <w:r w:rsidRPr="00F33D04">
        <w:rPr>
          <w:rFonts w:ascii="Times New Roman" w:hAnsi="Times New Roman" w:cs="Times New Roman"/>
          <w:sz w:val="24"/>
          <w:szCs w:val="24"/>
        </w:rPr>
        <w:t xml:space="preserve">В случае проведения оценки соответствия информационной системы персональных данных требованиям по защите информации в форме аттестации на соответствие требованиям </w:t>
      </w:r>
      <w:r w:rsidR="00FB108E" w:rsidRPr="00F33D04">
        <w:rPr>
          <w:rFonts w:ascii="Times New Roman" w:hAnsi="Times New Roman" w:cs="Times New Roman"/>
          <w:sz w:val="24"/>
          <w:szCs w:val="24"/>
        </w:rPr>
        <w:t>о</w:t>
      </w:r>
      <w:r w:rsidRPr="00F33D04">
        <w:rPr>
          <w:rFonts w:ascii="Times New Roman" w:hAnsi="Times New Roman" w:cs="Times New Roman"/>
          <w:sz w:val="24"/>
          <w:szCs w:val="24"/>
        </w:rPr>
        <w:t xml:space="preserve"> защите информации ограниченного доступа, не составляющей государственную тайну, обеспечивается проведение периодического контроля уровня защиты информации, результаты которого оформляются протоколами и отражаются в Техническом паспорте информационной системы персональных данных. Протоколы контроля защиты информации</w:t>
      </w:r>
      <w:r w:rsidR="00FB108E" w:rsidRPr="00F33D04">
        <w:rPr>
          <w:rFonts w:ascii="Times New Roman" w:hAnsi="Times New Roman" w:cs="Times New Roman"/>
          <w:sz w:val="24"/>
          <w:szCs w:val="24"/>
        </w:rPr>
        <w:t xml:space="preserve"> аттестованной информационной системы персональных данных</w:t>
      </w:r>
      <w:r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Pr="00F33D04">
        <w:rPr>
          <w:rFonts w:ascii="Times New Roman" w:hAnsi="Times New Roman" w:cs="Times New Roman"/>
          <w:bCs/>
          <w:sz w:val="24"/>
          <w:szCs w:val="24"/>
        </w:rPr>
        <w:t>не реже 1 раза в 2 года</w:t>
      </w:r>
      <w:r w:rsidRPr="00F33D04">
        <w:rPr>
          <w:rFonts w:ascii="Times New Roman" w:hAnsi="Times New Roman" w:cs="Times New Roman"/>
          <w:sz w:val="24"/>
          <w:szCs w:val="24"/>
        </w:rPr>
        <w:t xml:space="preserve"> предоставляются в территориальный орган ФСТЭК России.</w:t>
      </w:r>
    </w:p>
    <w:p w14:paraId="0D071FBA" w14:textId="77777777" w:rsidR="00987D64" w:rsidRPr="00F33D04" w:rsidRDefault="00987D64" w:rsidP="00F33D04">
      <w:pPr>
        <w:pStyle w:val="aa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Непредставление протоколов контроля защиты информации в территориальный орган ФСТЭК России является основанием для приостановления действия аттестата соответствия информационной системы персональных данных требованиям по защите информации.</w:t>
      </w:r>
    </w:p>
    <w:p w14:paraId="421C4E2F" w14:textId="77777777" w:rsidR="0039785E" w:rsidRPr="00F33D04" w:rsidRDefault="0039785E" w:rsidP="00F33D04">
      <w:pPr>
        <w:pStyle w:val="1"/>
        <w:tabs>
          <w:tab w:val="left" w:pos="284"/>
        </w:tabs>
        <w:spacing w:line="240" w:lineRule="auto"/>
        <w:ind w:left="0" w:firstLine="0"/>
        <w:jc w:val="center"/>
        <w:rPr>
          <w:color w:val="auto"/>
          <w:sz w:val="24"/>
          <w:szCs w:val="24"/>
        </w:rPr>
      </w:pPr>
      <w:bookmarkStart w:id="11" w:name="_Toc210479985"/>
      <w:r w:rsidRPr="00F33D04">
        <w:rPr>
          <w:color w:val="auto"/>
          <w:sz w:val="24"/>
          <w:szCs w:val="24"/>
        </w:rPr>
        <w:t>Порядок осуществления внутреннего контроля</w:t>
      </w:r>
      <w:bookmarkEnd w:id="10"/>
      <w:bookmarkEnd w:id="11"/>
    </w:p>
    <w:p w14:paraId="52F02B8D" w14:textId="6BF3AB1F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Внутренний контроль проводится самостоятельно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и (или) с привлечением на договорной основе юридических лиц и индивидуальных предпринимателей, имеющих лицензию на осуществление деятельности по технической защите конфиденциальной информации.</w:t>
      </w:r>
    </w:p>
    <w:p w14:paraId="62C3AF31" w14:textId="41435C0F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Для проведения внутреннего контроля в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создается комиссия по осуществлению внутреннего контроля соответствия обработки персональных данных требованиям к защите персональных данных (далее - Комиссия).</w:t>
      </w:r>
    </w:p>
    <w:p w14:paraId="0824C505" w14:textId="7335DC2A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Состав Комиссии,</w:t>
      </w:r>
      <w:r w:rsidR="00027EFE" w:rsidRPr="00F33D04">
        <w:rPr>
          <w:rFonts w:ascii="Times New Roman" w:hAnsi="Times New Roman" w:cs="Times New Roman"/>
          <w:sz w:val="24"/>
          <w:szCs w:val="24"/>
        </w:rPr>
        <w:t xml:space="preserve"> как правило,</w:t>
      </w:r>
      <w:r w:rsidRPr="00F33D04">
        <w:rPr>
          <w:rFonts w:ascii="Times New Roman" w:hAnsi="Times New Roman" w:cs="Times New Roman"/>
          <w:sz w:val="24"/>
          <w:szCs w:val="24"/>
        </w:rPr>
        <w:t xml:space="preserve"> состоящий из не менее трех </w:t>
      </w:r>
      <w:r w:rsidR="007432CE" w:rsidRPr="00F33D04">
        <w:rPr>
          <w:rFonts w:ascii="Times New Roman" w:hAnsi="Times New Roman" w:cs="Times New Roman"/>
          <w:sz w:val="24"/>
          <w:szCs w:val="24"/>
        </w:rPr>
        <w:t>работников</w:t>
      </w:r>
      <w:r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УУНиТ, </w:t>
      </w:r>
      <w:r w:rsidRPr="00F33D04">
        <w:rPr>
          <w:rFonts w:ascii="Times New Roman" w:hAnsi="Times New Roman" w:cs="Times New Roman"/>
          <w:sz w:val="24"/>
          <w:szCs w:val="24"/>
        </w:rPr>
        <w:t xml:space="preserve">утверждается приказом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ректора. </w:t>
      </w:r>
    </w:p>
    <w:p w14:paraId="05A6F89B" w14:textId="5F905F08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Председателем Комиссии, как правило, назначается ответственный за организацию обработки персональных данных в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УУНиТ.</w:t>
      </w:r>
    </w:p>
    <w:p w14:paraId="0C2EC3D2" w14:textId="77777777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Все члены комиссии при принятии решения обладают равными правами.</w:t>
      </w:r>
    </w:p>
    <w:p w14:paraId="791B0981" w14:textId="77777777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Члены Комиссии, получившие доступ к персональным данным субъектов персональных данных в ходе проведения внутреннего контроля, обеспечивают конфиденциальность персональных данных субъектов персональных данных.</w:t>
      </w:r>
    </w:p>
    <w:p w14:paraId="1D489F3D" w14:textId="77777777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Комиссия при проведении проверки обязана:</w:t>
      </w:r>
    </w:p>
    <w:p w14:paraId="0611A6EE" w14:textId="1A8A2651" w:rsidR="0039785E" w:rsidRPr="00F33D04" w:rsidRDefault="0039785E" w:rsidP="00F33D04">
      <w:pPr>
        <w:pStyle w:val="aa"/>
        <w:numPr>
          <w:ilvl w:val="2"/>
          <w:numId w:val="1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lastRenderedPageBreak/>
        <w:t xml:space="preserve">Провести анализ реализации мер, направленных на обеспечение выполнения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 xml:space="preserve">обязанностей, предусмотренных статьями 18.1, 19 Федерального закона № 152-ФЗ и принятыми в соответствии с ним локальными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нормативными </w:t>
      </w:r>
      <w:r w:rsidRPr="00F33D04">
        <w:rPr>
          <w:rFonts w:ascii="Times New Roman" w:hAnsi="Times New Roman" w:cs="Times New Roman"/>
          <w:sz w:val="24"/>
          <w:szCs w:val="24"/>
        </w:rPr>
        <w:t>актами в отношении обработки персональных данных, и проверить:</w:t>
      </w:r>
    </w:p>
    <w:p w14:paraId="3426A7F7" w14:textId="152C14D0" w:rsidR="00D64358" w:rsidRPr="00F33D04" w:rsidRDefault="00987D64" w:rsidP="001B0AF7">
      <w:pPr>
        <w:pStyle w:val="aa"/>
        <w:spacing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- 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наличие актуального приказа о назначении лица, ответственного за организацию обработки персональных данных в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, утвержденной инструкции ответственного за организацию обработки персональных данных в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, а также внесение соответствующих дополнений в </w:t>
      </w:r>
      <w:r w:rsidR="00231BAD" w:rsidRPr="00F33D04">
        <w:rPr>
          <w:rFonts w:ascii="Times New Roman" w:hAnsi="Times New Roman" w:cs="Times New Roman"/>
          <w:sz w:val="24"/>
          <w:szCs w:val="24"/>
        </w:rPr>
        <w:t>должностную ин</w:t>
      </w:r>
      <w:r w:rsidR="00EB2F1C" w:rsidRPr="00F33D04">
        <w:rPr>
          <w:rFonts w:ascii="Times New Roman" w:hAnsi="Times New Roman" w:cs="Times New Roman"/>
          <w:sz w:val="24"/>
          <w:szCs w:val="24"/>
        </w:rPr>
        <w:t>с</w:t>
      </w:r>
      <w:r w:rsidR="00231BAD" w:rsidRPr="00F33D04">
        <w:rPr>
          <w:rFonts w:ascii="Times New Roman" w:hAnsi="Times New Roman" w:cs="Times New Roman"/>
          <w:sz w:val="24"/>
          <w:szCs w:val="24"/>
        </w:rPr>
        <w:t>т</w:t>
      </w:r>
      <w:r w:rsidR="00EB2F1C" w:rsidRPr="00F33D04">
        <w:rPr>
          <w:rFonts w:ascii="Times New Roman" w:hAnsi="Times New Roman" w:cs="Times New Roman"/>
          <w:sz w:val="24"/>
          <w:szCs w:val="24"/>
        </w:rPr>
        <w:t>ру</w:t>
      </w:r>
      <w:r w:rsidR="00231BAD" w:rsidRPr="00F33D04">
        <w:rPr>
          <w:rFonts w:ascii="Times New Roman" w:hAnsi="Times New Roman" w:cs="Times New Roman"/>
          <w:sz w:val="24"/>
          <w:szCs w:val="24"/>
        </w:rPr>
        <w:t>к</w:t>
      </w:r>
      <w:r w:rsidR="00EB2F1C" w:rsidRPr="00F33D04">
        <w:rPr>
          <w:rFonts w:ascii="Times New Roman" w:hAnsi="Times New Roman" w:cs="Times New Roman"/>
          <w:sz w:val="24"/>
          <w:szCs w:val="24"/>
        </w:rPr>
        <w:t>цию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7432CE" w:rsidRPr="00F33D04">
        <w:rPr>
          <w:rFonts w:ascii="Times New Roman" w:hAnsi="Times New Roman" w:cs="Times New Roman"/>
          <w:sz w:val="24"/>
          <w:szCs w:val="24"/>
        </w:rPr>
        <w:t>работника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, назначенного ответственным за организацию обработки персональных данных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УУНиТ;</w:t>
      </w:r>
    </w:p>
    <w:p w14:paraId="4C8A23EC" w14:textId="26F22FF6" w:rsidR="0039785E" w:rsidRPr="00F33D04" w:rsidRDefault="00987D64" w:rsidP="001B0AF7">
      <w:pPr>
        <w:pStyle w:val="aa"/>
        <w:spacing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- 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актуальность </w:t>
      </w:r>
      <w:r w:rsidRPr="00F33D04">
        <w:rPr>
          <w:rFonts w:ascii="Times New Roman" w:hAnsi="Times New Roman" w:cs="Times New Roman"/>
          <w:sz w:val="24"/>
          <w:szCs w:val="24"/>
        </w:rPr>
        <w:t>уведомления о намерении осуществлять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 обработку персональных данных, </w:t>
      </w:r>
      <w:r w:rsidRPr="00F33D04">
        <w:rPr>
          <w:rFonts w:ascii="Times New Roman" w:hAnsi="Times New Roman" w:cs="Times New Roman"/>
          <w:sz w:val="24"/>
          <w:szCs w:val="24"/>
        </w:rPr>
        <w:t>направленного в уполномоченный орган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 по защите прав субъектов персональных данных;</w:t>
      </w:r>
    </w:p>
    <w:p w14:paraId="6A90FA1C" w14:textId="0B70D0C3" w:rsidR="0039785E" w:rsidRPr="00F33D04" w:rsidRDefault="00987D64" w:rsidP="00F33D04">
      <w:pPr>
        <w:pStyle w:val="aa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- 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актуальность Политики в отношении обработки персональных данных в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="004F1CFE" w:rsidRPr="00F33D04">
        <w:rPr>
          <w:rFonts w:ascii="Times New Roman" w:hAnsi="Times New Roman" w:cs="Times New Roman"/>
          <w:sz w:val="24"/>
          <w:szCs w:val="24"/>
        </w:rPr>
        <w:t>, утвержденной приказом УУНиТ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39785E" w:rsidRPr="00F33D04">
        <w:rPr>
          <w:rFonts w:ascii="Times New Roman" w:hAnsi="Times New Roman" w:cs="Times New Roman"/>
          <w:sz w:val="24"/>
          <w:szCs w:val="24"/>
        </w:rPr>
        <w:t>(далее - Политика)</w:t>
      </w:r>
      <w:r w:rsidR="004F1CFE" w:rsidRPr="00F33D04">
        <w:rPr>
          <w:rFonts w:ascii="Times New Roman" w:hAnsi="Times New Roman" w:cs="Times New Roman"/>
          <w:sz w:val="24"/>
          <w:szCs w:val="24"/>
        </w:rPr>
        <w:t>,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 и обеспечение неограниченного доступа к Политике и сведениям о реализуемых требованиях к защите персональных данных, в том числе размещение их на официальном сайте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="0039785E" w:rsidRPr="00F33D04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сети;</w:t>
      </w:r>
    </w:p>
    <w:p w14:paraId="56D7FB28" w14:textId="78309A97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наличие и актуальность Перечня персональных данных по каждой категории персональных данных, обрабатываемых в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 xml:space="preserve">, и Перечня информационных систем персональных данных в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>;</w:t>
      </w:r>
    </w:p>
    <w:p w14:paraId="36CB1874" w14:textId="7237C4DF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наличие правовых оснований для обработки персональных данных по каждой категории субъектов персональных данных, независимо от способа обработки персональных данных;</w:t>
      </w:r>
    </w:p>
    <w:p w14:paraId="2875FBB3" w14:textId="2B51E4E9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соответствие целей обработки персональных данных содержанию и объему обрабатываемых персональных данных, независимо от способа их обработки;</w:t>
      </w:r>
    </w:p>
    <w:p w14:paraId="5145C889" w14:textId="4FB860E9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оценку вреда, который может быть причинен субъектам персональных данных в случае нарушения Федерального закона № 152-ФЗ</w:t>
      </w:r>
      <w:r w:rsidR="00D54338" w:rsidRPr="00F33D04">
        <w:rPr>
          <w:rFonts w:ascii="Times New Roman" w:hAnsi="Times New Roman" w:cs="Times New Roman"/>
          <w:sz w:val="24"/>
          <w:szCs w:val="24"/>
        </w:rPr>
        <w:t xml:space="preserve"> (далее – оценка вреда)</w:t>
      </w:r>
      <w:r w:rsidR="00987D64" w:rsidRPr="00F33D04">
        <w:rPr>
          <w:rFonts w:ascii="Times New Roman" w:hAnsi="Times New Roman" w:cs="Times New Roman"/>
          <w:sz w:val="24"/>
          <w:szCs w:val="24"/>
        </w:rPr>
        <w:t>,</w:t>
      </w:r>
      <w:r w:rsidRPr="00F33D04">
        <w:rPr>
          <w:rFonts w:ascii="Times New Roman" w:hAnsi="Times New Roman" w:cs="Times New Roman"/>
          <w:sz w:val="24"/>
          <w:szCs w:val="24"/>
        </w:rPr>
        <w:t xml:space="preserve"> соотношение указанного вреда и принимаемых мер, направленных на обеспечение выполнения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обязанностей, предусмотренных Федеральным законом № 152-ФЗ</w:t>
      </w:r>
      <w:r w:rsidR="00D54338" w:rsidRPr="00F33D04">
        <w:rPr>
          <w:rFonts w:ascii="Times New Roman" w:hAnsi="Times New Roman" w:cs="Times New Roman"/>
          <w:sz w:val="24"/>
          <w:szCs w:val="24"/>
        </w:rPr>
        <w:t xml:space="preserve">. </w:t>
      </w:r>
      <w:r w:rsidR="00BF6375" w:rsidRPr="00F33D04">
        <w:rPr>
          <w:rFonts w:ascii="Times New Roman" w:hAnsi="Times New Roman" w:cs="Times New Roman"/>
          <w:sz w:val="24"/>
          <w:szCs w:val="24"/>
        </w:rPr>
        <w:t>В случае необходимости п</w:t>
      </w:r>
      <w:r w:rsidR="00D54338" w:rsidRPr="00F33D04">
        <w:rPr>
          <w:rFonts w:ascii="Times New Roman" w:hAnsi="Times New Roman" w:cs="Times New Roman"/>
          <w:sz w:val="24"/>
          <w:szCs w:val="24"/>
        </w:rPr>
        <w:t xml:space="preserve">о результатам </w:t>
      </w:r>
      <w:r w:rsidR="001970AB" w:rsidRPr="00F33D04">
        <w:rPr>
          <w:rFonts w:ascii="Times New Roman" w:hAnsi="Times New Roman" w:cs="Times New Roman"/>
          <w:sz w:val="24"/>
          <w:szCs w:val="24"/>
        </w:rPr>
        <w:t xml:space="preserve">проверки </w:t>
      </w:r>
      <w:r w:rsidR="00D54338" w:rsidRPr="00F33D04">
        <w:rPr>
          <w:rFonts w:ascii="Times New Roman" w:hAnsi="Times New Roman" w:cs="Times New Roman"/>
          <w:sz w:val="24"/>
          <w:szCs w:val="24"/>
        </w:rPr>
        <w:t xml:space="preserve">оценки вреда оформляется соответствующий акт, форма которого </w:t>
      </w:r>
      <w:r w:rsidR="00961D61" w:rsidRPr="00F33D04">
        <w:rPr>
          <w:rFonts w:ascii="Times New Roman" w:hAnsi="Times New Roman" w:cs="Times New Roman"/>
          <w:sz w:val="24"/>
          <w:szCs w:val="24"/>
        </w:rPr>
        <w:t>утверждается</w:t>
      </w:r>
      <w:r w:rsidR="00D54338" w:rsidRPr="00F33D04">
        <w:rPr>
          <w:rFonts w:ascii="Times New Roman" w:hAnsi="Times New Roman" w:cs="Times New Roman"/>
          <w:sz w:val="24"/>
          <w:szCs w:val="24"/>
        </w:rPr>
        <w:t xml:space="preserve"> приказом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="00987D64" w:rsidRPr="00F33D04">
        <w:rPr>
          <w:rFonts w:ascii="Times New Roman" w:hAnsi="Times New Roman" w:cs="Times New Roman"/>
          <w:sz w:val="24"/>
          <w:szCs w:val="24"/>
        </w:rPr>
        <w:t>;</w:t>
      </w:r>
    </w:p>
    <w:p w14:paraId="7D2B06AF" w14:textId="3C3DF13D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ознакомление </w:t>
      </w:r>
      <w:r w:rsidR="007432CE" w:rsidRPr="00F33D04">
        <w:rPr>
          <w:rFonts w:ascii="Times New Roman" w:hAnsi="Times New Roman" w:cs="Times New Roman"/>
          <w:sz w:val="24"/>
          <w:szCs w:val="24"/>
        </w:rPr>
        <w:t>работников</w:t>
      </w:r>
      <w:r w:rsidRPr="00F33D04">
        <w:rPr>
          <w:rFonts w:ascii="Times New Roman" w:hAnsi="Times New Roman" w:cs="Times New Roman"/>
          <w:sz w:val="24"/>
          <w:szCs w:val="24"/>
        </w:rPr>
        <w:t xml:space="preserve"> (документально подтвержденное),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требованиями к защите персональных данных, документами, определяющими политику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 xml:space="preserve">в отношении обработки персональных данных, локальными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нормативными </w:t>
      </w:r>
      <w:r w:rsidRPr="00F33D04">
        <w:rPr>
          <w:rFonts w:ascii="Times New Roman" w:hAnsi="Times New Roman" w:cs="Times New Roman"/>
          <w:sz w:val="24"/>
          <w:szCs w:val="24"/>
        </w:rPr>
        <w:t>актами по вопросам обработки и обеспечения безопасности персональных данных;</w:t>
      </w:r>
    </w:p>
    <w:p w14:paraId="76AC5C62" w14:textId="77FBD733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соответствие установленных прав доступа к персональным данным в информационной системе (системах) персональных данных </w:t>
      </w:r>
      <w:r w:rsidR="00987D64" w:rsidRPr="00F33D04">
        <w:rPr>
          <w:rFonts w:ascii="Times New Roman" w:hAnsi="Times New Roman" w:cs="Times New Roman"/>
          <w:sz w:val="24"/>
          <w:szCs w:val="24"/>
        </w:rPr>
        <w:t>трудовым</w:t>
      </w:r>
      <w:r w:rsidRPr="00F33D04">
        <w:rPr>
          <w:rFonts w:ascii="Times New Roman" w:hAnsi="Times New Roman" w:cs="Times New Roman"/>
          <w:sz w:val="24"/>
          <w:szCs w:val="24"/>
        </w:rPr>
        <w:t xml:space="preserve"> обязанностям </w:t>
      </w:r>
      <w:r w:rsidR="007432CE" w:rsidRPr="00F33D04">
        <w:rPr>
          <w:rFonts w:ascii="Times New Roman" w:hAnsi="Times New Roman" w:cs="Times New Roman"/>
          <w:sz w:val="24"/>
          <w:szCs w:val="24"/>
        </w:rPr>
        <w:t>работников</w:t>
      </w:r>
      <w:r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>;</w:t>
      </w:r>
    </w:p>
    <w:p w14:paraId="4D6122B2" w14:textId="3C98376C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наличие и полноту заполнения </w:t>
      </w:r>
      <w:r w:rsidR="007432CE" w:rsidRPr="00F33D04">
        <w:rPr>
          <w:rFonts w:ascii="Times New Roman" w:hAnsi="Times New Roman" w:cs="Times New Roman"/>
          <w:sz w:val="24"/>
          <w:szCs w:val="24"/>
        </w:rPr>
        <w:t>работниками</w:t>
      </w:r>
      <w:r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обязательств о соблюдении конфиденциальности персональных данных, документа об информировании о факте обработки персональных данных без использования средств автоматизации, разъяснения субъекту персональных данных юридических последствий отказа предоставить свои персональные данные;</w:t>
      </w:r>
    </w:p>
    <w:p w14:paraId="227CF3B0" w14:textId="631D61DF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наличие согласий субъектов персональных данных на обработку персональных данных и разъяснений субъекту персональных данных юридических последствий отказа предоставить свои персональные данные в случаях, когда этого требует законодательство Российской Федерации;</w:t>
      </w:r>
    </w:p>
    <w:p w14:paraId="2E9D656E" w14:textId="7940951B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lastRenderedPageBreak/>
        <w:t>наличие и ведение Журнала обращений субъектов персональных данных и представителей субъектов персональных данных, соблюдения процедур и сроков подготовки ответов на обращения субъектов персональных данных, а также учета предоставления персональных данных субъектов персональных данных по письменным запросам третьих лиц в порядке, установленном действующим законодательством Российской Федерации;</w:t>
      </w:r>
    </w:p>
    <w:p w14:paraId="6748F32B" w14:textId="7CF5DA65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наличие (в случае заключения соответствующего договора) в поручении на обработку персональных данных: перечня действия (операций) с персональными данными, которые будут совершаться лицом, осуществляющим обработку персональных данных, цели обработки, обязанности соблюдения конфиденциальности персональных данных, обеспечения безопасности персональных данных при их обработке, а также требований к защите обрабатываемых персональных данных со статьей 19 Федерального закона № 152-ФЗ;</w:t>
      </w:r>
    </w:p>
    <w:p w14:paraId="74A59A06" w14:textId="7EC85650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актуальность Перечня мест хранения материальных носителей персональных данных и обеспечение контроля хранения материальных носителей персональных данных в условиях, исключающих несанкционированный доступ к ним, а также обеспечение раздельного хранения персональных данных в случаях их обработки без использования средств автоматизации при несовместимости целей обработки персональных данных;</w:t>
      </w:r>
    </w:p>
    <w:p w14:paraId="1012DD7B" w14:textId="73DC0F2D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соблюдение сроков хранения и порядка уничтожения </w:t>
      </w:r>
      <w:r w:rsidR="00BF6375" w:rsidRPr="00F33D04">
        <w:rPr>
          <w:rFonts w:ascii="Times New Roman" w:hAnsi="Times New Roman" w:cs="Times New Roman"/>
          <w:sz w:val="24"/>
          <w:szCs w:val="24"/>
        </w:rPr>
        <w:t xml:space="preserve">персональных данных в информационных системах персональных данных, </w:t>
      </w:r>
      <w:r w:rsidRPr="00F33D04">
        <w:rPr>
          <w:rFonts w:ascii="Times New Roman" w:hAnsi="Times New Roman" w:cs="Times New Roman"/>
          <w:sz w:val="24"/>
          <w:szCs w:val="24"/>
        </w:rPr>
        <w:t>материальных носителей персональных данных, а также персональных данных на носителях информации</w:t>
      </w:r>
      <w:r w:rsidR="00BF6375" w:rsidRPr="00F33D04">
        <w:rPr>
          <w:rFonts w:ascii="Times New Roman" w:hAnsi="Times New Roman" w:cs="Times New Roman"/>
          <w:sz w:val="24"/>
          <w:szCs w:val="24"/>
        </w:rPr>
        <w:t xml:space="preserve"> в соответствии с локальными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 нормативными </w:t>
      </w:r>
      <w:r w:rsidR="00BF6375" w:rsidRPr="00F33D04">
        <w:rPr>
          <w:rFonts w:ascii="Times New Roman" w:hAnsi="Times New Roman" w:cs="Times New Roman"/>
          <w:sz w:val="24"/>
          <w:szCs w:val="24"/>
        </w:rPr>
        <w:t xml:space="preserve">актами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="00987D64" w:rsidRPr="00F33D04">
        <w:rPr>
          <w:rFonts w:ascii="Times New Roman" w:hAnsi="Times New Roman" w:cs="Times New Roman"/>
          <w:sz w:val="24"/>
          <w:szCs w:val="24"/>
        </w:rPr>
        <w:t>;</w:t>
      </w:r>
    </w:p>
    <w:p w14:paraId="3EC7708E" w14:textId="46E6E16A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актуальность организационно-распорядительных документов по вопросам обработки персональных данных.</w:t>
      </w:r>
    </w:p>
    <w:p w14:paraId="0435CC42" w14:textId="3ECC1E21" w:rsidR="0039785E" w:rsidRPr="00F33D04" w:rsidRDefault="0039785E" w:rsidP="00F33D04">
      <w:pPr>
        <w:pStyle w:val="aa"/>
        <w:numPr>
          <w:ilvl w:val="2"/>
          <w:numId w:val="1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92986969"/>
      <w:r w:rsidRPr="00F33D04">
        <w:rPr>
          <w:rFonts w:ascii="Times New Roman" w:hAnsi="Times New Roman" w:cs="Times New Roman"/>
          <w:sz w:val="24"/>
          <w:szCs w:val="24"/>
        </w:rPr>
        <w:t xml:space="preserve">Проанализировать выполнение в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требований по определению и обеспечению уровня защищенности персональных данных</w:t>
      </w:r>
      <w:r w:rsidR="00FB108E" w:rsidRPr="00F33D04">
        <w:rPr>
          <w:rFonts w:ascii="Times New Roman" w:hAnsi="Times New Roman" w:cs="Times New Roman"/>
          <w:sz w:val="24"/>
          <w:szCs w:val="24"/>
        </w:rPr>
        <w:t xml:space="preserve"> при их обработке в информационной системе персональных данных</w:t>
      </w:r>
      <w:r w:rsidRPr="00F33D04">
        <w:rPr>
          <w:rFonts w:ascii="Times New Roman" w:hAnsi="Times New Roman" w:cs="Times New Roman"/>
          <w:sz w:val="24"/>
          <w:szCs w:val="24"/>
        </w:rPr>
        <w:t>, утвержденных постановлением Правительства РФ № 1119, и проверить:</w:t>
      </w:r>
    </w:p>
    <w:bookmarkEnd w:id="12"/>
    <w:p w14:paraId="1EE9BD32" w14:textId="4BB8E13C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соответствие указанных в утвержденном в 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Перечне обрабатываемых персональных данных в информационной системе персональных данных категорий персональных данных, категорий субъектов персональных данных и количества субъектов персональных данных фактически обрабатываемым в информационной системе персональны</w:t>
      </w:r>
      <w:r w:rsidR="00701CE4" w:rsidRPr="00F33D04">
        <w:rPr>
          <w:rFonts w:ascii="Times New Roman" w:hAnsi="Times New Roman" w:cs="Times New Roman"/>
          <w:sz w:val="24"/>
          <w:szCs w:val="24"/>
        </w:rPr>
        <w:t>м</w:t>
      </w:r>
      <w:r w:rsidRPr="00F33D04">
        <w:rPr>
          <w:rFonts w:ascii="Times New Roman" w:hAnsi="Times New Roman" w:cs="Times New Roman"/>
          <w:sz w:val="24"/>
          <w:szCs w:val="24"/>
        </w:rPr>
        <w:t xml:space="preserve"> данны</w:t>
      </w:r>
      <w:r w:rsidR="00701CE4" w:rsidRPr="00F33D04">
        <w:rPr>
          <w:rFonts w:ascii="Times New Roman" w:hAnsi="Times New Roman" w:cs="Times New Roman"/>
          <w:sz w:val="24"/>
          <w:szCs w:val="24"/>
        </w:rPr>
        <w:t>м</w:t>
      </w:r>
      <w:r w:rsidRPr="00F33D04">
        <w:rPr>
          <w:rFonts w:ascii="Times New Roman" w:hAnsi="Times New Roman" w:cs="Times New Roman"/>
          <w:sz w:val="24"/>
          <w:szCs w:val="24"/>
        </w:rPr>
        <w:t>;</w:t>
      </w:r>
    </w:p>
    <w:p w14:paraId="080BEA01" w14:textId="1474B89C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соответствие фактического типа актуальных угроз безопасности персональных данных в информационной системе персональных данных с учетом оценки возможного вреда, который может быть причинен субъектам персональных данных в случае нарушения Федерального закона № 152-ФЗ, типу актуальных угроз безопасности персональных данных, указанному в утвержденном</w:t>
      </w:r>
      <w:r w:rsidR="00D64358" w:rsidRPr="00F33D04">
        <w:rPr>
          <w:rFonts w:ascii="Times New Roman" w:hAnsi="Times New Roman" w:cs="Times New Roman"/>
          <w:sz w:val="24"/>
          <w:szCs w:val="24"/>
        </w:rPr>
        <w:t xml:space="preserve"> в</w:t>
      </w:r>
      <w:r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D64358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 xml:space="preserve"> Акте классификации информационной системы персональных данных (в случае, если проводились работы по аттестации информационной системы персональных данных) либо в акте определения уровня защищенности персональных данных при их обработке в информационной системе персональных данных (в случае, если работы по аттестации информационной системы персональных данных не проводились);</w:t>
      </w:r>
    </w:p>
    <w:p w14:paraId="4C1CDCBD" w14:textId="49BBF9A2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назначение </w:t>
      </w:r>
      <w:r w:rsidR="007432CE" w:rsidRPr="00F33D04">
        <w:rPr>
          <w:rFonts w:ascii="Times New Roman" w:hAnsi="Times New Roman" w:cs="Times New Roman"/>
          <w:sz w:val="24"/>
          <w:szCs w:val="24"/>
        </w:rPr>
        <w:t>работника</w:t>
      </w:r>
      <w:r w:rsidRPr="00F33D04">
        <w:rPr>
          <w:rFonts w:ascii="Times New Roman" w:hAnsi="Times New Roman" w:cs="Times New Roman"/>
          <w:sz w:val="24"/>
          <w:szCs w:val="24"/>
        </w:rPr>
        <w:t>, ответственного за обеспечение безопасности персональных данных в информационной системе персональных данных;</w:t>
      </w:r>
    </w:p>
    <w:p w14:paraId="0A4D173B" w14:textId="3E9C2718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соответствие Перечня помещений, в которых размещена информационная система персональных данных, утвержденного в</w:t>
      </w:r>
      <w:r w:rsidR="0032689D" w:rsidRPr="00F33D04">
        <w:rPr>
          <w:rFonts w:ascii="Times New Roman" w:hAnsi="Times New Roman" w:cs="Times New Roman"/>
          <w:sz w:val="24"/>
          <w:szCs w:val="24"/>
        </w:rPr>
        <w:t xml:space="preserve"> УУНиТ</w:t>
      </w:r>
      <w:r w:rsidRPr="00F33D04">
        <w:rPr>
          <w:rFonts w:ascii="Times New Roman" w:hAnsi="Times New Roman" w:cs="Times New Roman"/>
          <w:sz w:val="24"/>
          <w:szCs w:val="24"/>
        </w:rPr>
        <w:t>, фактическому размещению оборудования информационной системы персональных данных, включая средства защиты информации;</w:t>
      </w:r>
    </w:p>
    <w:p w14:paraId="4A80DA5F" w14:textId="4D5B03BA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соответствие </w:t>
      </w:r>
      <w:r w:rsidR="00FB108E" w:rsidRPr="00F33D04">
        <w:rPr>
          <w:rFonts w:ascii="Times New Roman" w:hAnsi="Times New Roman" w:cs="Times New Roman"/>
          <w:sz w:val="24"/>
          <w:szCs w:val="24"/>
        </w:rPr>
        <w:t>П</w:t>
      </w:r>
      <w:r w:rsidR="00987D64" w:rsidRPr="00F33D04">
        <w:rPr>
          <w:rFonts w:ascii="Times New Roman" w:hAnsi="Times New Roman" w:cs="Times New Roman"/>
          <w:sz w:val="24"/>
          <w:szCs w:val="24"/>
        </w:rPr>
        <w:t>еречня</w:t>
      </w:r>
      <w:r w:rsidRPr="00F33D04">
        <w:rPr>
          <w:rFonts w:ascii="Times New Roman" w:hAnsi="Times New Roman" w:cs="Times New Roman"/>
          <w:sz w:val="24"/>
          <w:szCs w:val="24"/>
        </w:rPr>
        <w:t xml:space="preserve"> лиц, имеющих доступ к персональным данным в связи с исполнением своих </w:t>
      </w:r>
      <w:r w:rsidR="005F3AC1" w:rsidRPr="00F33D04">
        <w:rPr>
          <w:rFonts w:ascii="Times New Roman" w:hAnsi="Times New Roman" w:cs="Times New Roman"/>
          <w:sz w:val="24"/>
          <w:szCs w:val="24"/>
        </w:rPr>
        <w:t>трудовых (служебных)</w:t>
      </w:r>
      <w:r w:rsidRPr="00F33D04">
        <w:rPr>
          <w:rFonts w:ascii="Times New Roman" w:hAnsi="Times New Roman" w:cs="Times New Roman"/>
          <w:sz w:val="24"/>
          <w:szCs w:val="24"/>
        </w:rPr>
        <w:t xml:space="preserve"> обязанностей </w:t>
      </w:r>
      <w:r w:rsidR="00FB108E" w:rsidRPr="00F33D04">
        <w:rPr>
          <w:rFonts w:ascii="Times New Roman" w:hAnsi="Times New Roman" w:cs="Times New Roman"/>
          <w:sz w:val="24"/>
          <w:szCs w:val="24"/>
        </w:rPr>
        <w:t>П</w:t>
      </w:r>
      <w:r w:rsidR="00987D64" w:rsidRPr="00F33D04">
        <w:rPr>
          <w:rFonts w:ascii="Times New Roman" w:hAnsi="Times New Roman" w:cs="Times New Roman"/>
          <w:sz w:val="24"/>
          <w:szCs w:val="24"/>
        </w:rPr>
        <w:t>еречню</w:t>
      </w:r>
      <w:r w:rsidRPr="00F33D04">
        <w:rPr>
          <w:rFonts w:ascii="Times New Roman" w:hAnsi="Times New Roman" w:cs="Times New Roman"/>
          <w:sz w:val="24"/>
          <w:szCs w:val="24"/>
        </w:rPr>
        <w:t xml:space="preserve"> лиц, имеющих доступ в помещения, в которых размещена информационная система персональных данных, утвержденного в </w:t>
      </w:r>
      <w:r w:rsidR="0032689D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>, фактически находящимся в указанных помещениях на момент проверки;</w:t>
      </w:r>
    </w:p>
    <w:p w14:paraId="4C46413B" w14:textId="64151A15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lastRenderedPageBreak/>
        <w:t>фактическое выполнение организационных и технических мер по обеспечению безопасности помещений, в которых размещена информационная система персональных данных, препятствующих возможности неконтролируемого проникновения или пребывания в указанных помещениях лиц, не имеющих права доступа в них (при наличии - фактическое опечатывание входных дверей указанных помещений, применение систем контроля и управления доступом, средств охранной сигнализации, систем видеонаблюдения, оборудование оконных проемов первых и последних этажей здания, где размещено оборудование информационной системы персональных данных, запирающимися ставнями и т.д.);</w:t>
      </w:r>
    </w:p>
    <w:p w14:paraId="3E4162A7" w14:textId="3B1EA3C2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наличие сертификатов соответствия требованиям безопасности информации на все </w:t>
      </w:r>
      <w:r w:rsidR="006C3595" w:rsidRPr="00F33D04">
        <w:rPr>
          <w:rFonts w:ascii="Times New Roman" w:hAnsi="Times New Roman" w:cs="Times New Roman"/>
          <w:sz w:val="24"/>
          <w:szCs w:val="24"/>
        </w:rPr>
        <w:t>используемые средства защиты информации,</w:t>
      </w:r>
      <w:r w:rsidRPr="00F33D04">
        <w:rPr>
          <w:rFonts w:ascii="Times New Roman" w:hAnsi="Times New Roman" w:cs="Times New Roman"/>
          <w:sz w:val="24"/>
          <w:szCs w:val="24"/>
        </w:rPr>
        <w:t xml:space="preserve"> фактически используемые в </w:t>
      </w:r>
      <w:r w:rsidR="0032689D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>;</w:t>
      </w:r>
    </w:p>
    <w:p w14:paraId="6D7281EC" w14:textId="5F7D4F67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обеспечение сохранности машинных носителей информации, на которых хранятся и (или) обрабатываются персональные данные в информационной системе персональных данных путем проведения сверки соответствия количества учтенных носителей фактическому, а также сверки заводских и учетных номеров, фактической проверки условий хранения и использования машинных носителей персональных данных.</w:t>
      </w:r>
    </w:p>
    <w:p w14:paraId="5CEF3218" w14:textId="5E171729" w:rsidR="0039785E" w:rsidRPr="00F33D04" w:rsidRDefault="0039785E" w:rsidP="00F33D04">
      <w:pPr>
        <w:pStyle w:val="aa"/>
        <w:numPr>
          <w:ilvl w:val="2"/>
          <w:numId w:val="1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Проанализировать состояние работы в </w:t>
      </w:r>
      <w:r w:rsidR="0032689D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r w:rsidR="00C64F9B" w:rsidRPr="00F33D04">
        <w:rPr>
          <w:rFonts w:ascii="Times New Roman" w:hAnsi="Times New Roman" w:cs="Times New Roman"/>
          <w:sz w:val="24"/>
          <w:szCs w:val="24"/>
        </w:rPr>
        <w:t>с</w:t>
      </w:r>
      <w:r w:rsidRPr="00F33D04">
        <w:rPr>
          <w:rFonts w:ascii="Times New Roman" w:hAnsi="Times New Roman" w:cs="Times New Roman"/>
          <w:sz w:val="24"/>
          <w:szCs w:val="24"/>
        </w:rPr>
        <w:t>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данных, утвержденных приказом ФСТЭК России № 21 и проверить:</w:t>
      </w:r>
    </w:p>
    <w:p w14:paraId="5F61AA31" w14:textId="0BC659F6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фактическую реализацию установленного в </w:t>
      </w:r>
      <w:r w:rsidR="0032689D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>порядка идентификации и аутентификации пользователей информационной системы персональных данных;</w:t>
      </w:r>
    </w:p>
    <w:p w14:paraId="40CB1416" w14:textId="1303A749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реализацию процесса управления доступом к ресурсам информационной системы персональных данных;</w:t>
      </w:r>
    </w:p>
    <w:p w14:paraId="49CE5440" w14:textId="0E3551D9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регистрацию событий информационной безопасности в информационной системе персональных данных в соответствии с Инструкцией по управлению событиями информационной безопасности;</w:t>
      </w:r>
    </w:p>
    <w:p w14:paraId="0B83074D" w14:textId="2E919965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реализацию выявления инцидентов информационной безопасности и реагирования на них при наличии запланированных работ по аттестации информационной системы персональных данных; </w:t>
      </w:r>
    </w:p>
    <w:p w14:paraId="3CBBC59A" w14:textId="0DF8E7F2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организацию антивирусной защиты в информационной системе персональных данных и регулярность обновления базы данных признаков вредоносных программ (вирусов);</w:t>
      </w:r>
    </w:p>
    <w:p w14:paraId="0A987A5E" w14:textId="20E6F44D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реализацию выявления, анализа и устранения уязвимостей в информационной системе персональных данных при наличии запланированных работ по проведению аттестации информационной системы персональных данных;</w:t>
      </w:r>
    </w:p>
    <w:p w14:paraId="169B1E53" w14:textId="5736E917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установку обновлений программного обеспечения, в том числе обновление программного обеспечения средств защиты информации;</w:t>
      </w:r>
    </w:p>
    <w:p w14:paraId="57E71624" w14:textId="7098FD41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наличие проверок настройки правильности функционирования программного обеспечения и средств защиты информации в информационной системе персональных данных;</w:t>
      </w:r>
    </w:p>
    <w:p w14:paraId="57494190" w14:textId="1774CBF0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организацию физического доступа к техническим средствам, средствам защиты информации информационной системы персональных данных (в том числе опечатывание корпуса средств вычислительной техники);</w:t>
      </w:r>
    </w:p>
    <w:p w14:paraId="30650D07" w14:textId="70926F9A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организацию размещения технических средств отображения информации информационных систем персональных данных, исключая ее несанкционированный просмотр;</w:t>
      </w:r>
    </w:p>
    <w:p w14:paraId="2FB1859C" w14:textId="3CD05218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состав технических средств, программного обеспечения и средств защиты информации, входящих в состав информационной системы на соответствие Техническому паспорту информационной системы в случае, если запланировано проведение работ по аттестации информационной системы персональных данных;</w:t>
      </w:r>
    </w:p>
    <w:p w14:paraId="05D4D4EF" w14:textId="77777777" w:rsidR="00561598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lastRenderedPageBreak/>
        <w:t>реализацию процесса управления конфигурацией информационной системы персональных данных и системы защиты персональных данных в случае, если запланировано проведение работ по аттестации информационной системы персональных</w:t>
      </w:r>
      <w:r w:rsidR="00EE3E4B" w:rsidRPr="00F33D04">
        <w:rPr>
          <w:rFonts w:ascii="Times New Roman" w:hAnsi="Times New Roman" w:cs="Times New Roman"/>
          <w:sz w:val="24"/>
          <w:szCs w:val="24"/>
        </w:rPr>
        <w:t xml:space="preserve"> данных</w:t>
      </w:r>
      <w:r w:rsidRPr="00F33D04">
        <w:rPr>
          <w:rFonts w:ascii="Times New Roman" w:hAnsi="Times New Roman" w:cs="Times New Roman"/>
          <w:sz w:val="24"/>
          <w:szCs w:val="24"/>
        </w:rPr>
        <w:t>.</w:t>
      </w:r>
    </w:p>
    <w:p w14:paraId="230227CC" w14:textId="17C0471E" w:rsidR="00C64F9B" w:rsidRPr="00F33D04" w:rsidRDefault="00C64F9B" w:rsidP="00F33D04">
      <w:pPr>
        <w:pStyle w:val="aa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3.7.4. Проанализировать состояние работы в УУНиТ по реализации организационных и технических мер по обеспечению безопасности персональных данных при их обработке, </w:t>
      </w:r>
      <w:r w:rsidRPr="00F33D0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осуществляемой без использования средств автоматизации</w:t>
      </w:r>
      <w:r w:rsidR="004F1CFE" w:rsidRPr="00F33D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F1CFE" w:rsidRPr="00F33D04">
        <w:rPr>
          <w:rFonts w:ascii="Times New Roman" w:hAnsi="Times New Roman" w:cs="Times New Roman"/>
          <w:sz w:val="24"/>
          <w:szCs w:val="24"/>
        </w:rPr>
        <w:t xml:space="preserve"> в соответствии с Постановлением Правительства РФ от 15.09.2008 </w:t>
      </w:r>
      <w:r w:rsidR="00F33D04">
        <w:rPr>
          <w:rFonts w:ascii="Times New Roman" w:hAnsi="Times New Roman" w:cs="Times New Roman"/>
          <w:sz w:val="24"/>
          <w:szCs w:val="24"/>
        </w:rPr>
        <w:t>№</w:t>
      </w:r>
      <w:r w:rsidR="004F1CFE" w:rsidRPr="00F33D04">
        <w:rPr>
          <w:rFonts w:ascii="Times New Roman" w:hAnsi="Times New Roman" w:cs="Times New Roman"/>
          <w:sz w:val="24"/>
          <w:szCs w:val="24"/>
        </w:rPr>
        <w:t xml:space="preserve"> 687 </w:t>
      </w:r>
      <w:r w:rsidR="004F1CFE" w:rsidRPr="00F33D04">
        <w:rPr>
          <w:rFonts w:ascii="Times New Roman" w:eastAsia="Times New Roman" w:hAnsi="Times New Roman" w:cs="Times New Roman"/>
          <w:sz w:val="24"/>
          <w:szCs w:val="24"/>
          <w:lang w:eastAsia="ru-RU"/>
        </w:rPr>
        <w:t>"Об утверждении Положения об особенностях обработки персональных данных, осуществляемой без испол</w:t>
      </w:r>
      <w:r w:rsidR="004F1CFE" w:rsidRPr="00F33D04">
        <w:rPr>
          <w:rFonts w:ascii="Times New Roman" w:hAnsi="Times New Roman" w:cs="Times New Roman"/>
          <w:sz w:val="24"/>
          <w:szCs w:val="24"/>
        </w:rPr>
        <w:t>ьзования средств автоматизации"</w:t>
      </w:r>
      <w:r w:rsidRPr="00F33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проверить:</w:t>
      </w:r>
    </w:p>
    <w:p w14:paraId="16159777" w14:textId="24FC0DE7" w:rsidR="004F1CFE" w:rsidRPr="00F33D04" w:rsidRDefault="004F1CF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 w:rsidR="00C64F9B" w:rsidRPr="00F33D04">
        <w:rPr>
          <w:rFonts w:ascii="Times New Roman" w:hAnsi="Times New Roman" w:cs="Times New Roman"/>
          <w:sz w:val="24"/>
          <w:szCs w:val="24"/>
        </w:rPr>
        <w:t>обособлени</w:t>
      </w:r>
      <w:r w:rsidRPr="00F33D04">
        <w:rPr>
          <w:rFonts w:ascii="Times New Roman" w:hAnsi="Times New Roman" w:cs="Times New Roman"/>
          <w:sz w:val="24"/>
          <w:szCs w:val="24"/>
        </w:rPr>
        <w:t>я</w:t>
      </w:r>
      <w:r w:rsidR="00C64F9B" w:rsidRPr="00F33D04">
        <w:rPr>
          <w:rFonts w:ascii="Times New Roman" w:hAnsi="Times New Roman" w:cs="Times New Roman"/>
          <w:sz w:val="24"/>
          <w:szCs w:val="24"/>
        </w:rPr>
        <w:t xml:space="preserve"> п</w:t>
      </w:r>
      <w:r w:rsidR="00C64F9B" w:rsidRPr="00F33D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ерсональных данных при их обработке, осуществляемой без использования средств автоматизации, от иной информации, в частности путем фиксации их на отдельных материальных носителях персональных данных;</w:t>
      </w:r>
    </w:p>
    <w:p w14:paraId="2224EE66" w14:textId="77777777" w:rsidR="004F1CFE" w:rsidRPr="00F33D04" w:rsidRDefault="004F1CF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контроль за недопущением копирования информации из журналов пропуска и иных документов; </w:t>
      </w:r>
    </w:p>
    <w:p w14:paraId="64B6DBA2" w14:textId="11BCB82E" w:rsidR="004F1CFE" w:rsidRPr="00F33D04" w:rsidRDefault="004F1CF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обеспечение раздельного хранения </w:t>
      </w:r>
      <w:r w:rsidRPr="00F33D04">
        <w:rPr>
          <w:rFonts w:ascii="Times New Roman" w:hAnsi="Times New Roman" w:cs="Times New Roman"/>
          <w:sz w:val="24"/>
          <w:szCs w:val="24"/>
        </w:rPr>
        <w:t>п</w:t>
      </w:r>
      <w:r w:rsidRPr="00F33D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ерсональных данных</w:t>
      </w:r>
      <w:r w:rsidRPr="00F33D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обрабатываемых в различных целях;</w:t>
      </w:r>
    </w:p>
    <w:p w14:paraId="1A158917" w14:textId="6EBDED91" w:rsidR="00C64F9B" w:rsidRPr="00F33D04" w:rsidRDefault="004F1CF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наличие в типовых формах (например, согласия, заявления) всех реквизитов, предусмотренных п. 7 </w:t>
      </w:r>
      <w:r w:rsidRPr="00F33D04">
        <w:rPr>
          <w:rFonts w:ascii="Times New Roman" w:hAnsi="Times New Roman" w:cs="Times New Roman"/>
          <w:sz w:val="24"/>
          <w:szCs w:val="24"/>
        </w:rPr>
        <w:t xml:space="preserve">Постановления Правительства РФ от 15.09.2008 </w:t>
      </w:r>
      <w:r w:rsidR="00F33D04">
        <w:rPr>
          <w:rFonts w:ascii="Times New Roman" w:hAnsi="Times New Roman" w:cs="Times New Roman"/>
          <w:sz w:val="24"/>
          <w:szCs w:val="24"/>
        </w:rPr>
        <w:t>№</w:t>
      </w:r>
      <w:r w:rsidRPr="00F33D04">
        <w:rPr>
          <w:rFonts w:ascii="Times New Roman" w:hAnsi="Times New Roman" w:cs="Times New Roman"/>
          <w:sz w:val="24"/>
          <w:szCs w:val="24"/>
        </w:rPr>
        <w:t xml:space="preserve"> 687.</w:t>
      </w:r>
    </w:p>
    <w:p w14:paraId="1075C06F" w14:textId="77777777" w:rsidR="0039785E" w:rsidRPr="00F33D04" w:rsidRDefault="0039785E" w:rsidP="00F33D04">
      <w:pPr>
        <w:pStyle w:val="1"/>
        <w:tabs>
          <w:tab w:val="left" w:pos="284"/>
        </w:tabs>
        <w:spacing w:line="240" w:lineRule="auto"/>
        <w:ind w:left="0" w:firstLine="0"/>
        <w:jc w:val="center"/>
        <w:rPr>
          <w:color w:val="auto"/>
          <w:sz w:val="24"/>
          <w:szCs w:val="24"/>
        </w:rPr>
      </w:pPr>
      <w:bookmarkStart w:id="13" w:name="_Toc210479986"/>
      <w:r w:rsidRPr="00F33D04">
        <w:rPr>
          <w:color w:val="auto"/>
          <w:sz w:val="24"/>
          <w:szCs w:val="24"/>
        </w:rPr>
        <w:t>Права комиссии по осуществлению внутреннего контроля соответствия обработки персональных данных требованиям к защите персональных данных</w:t>
      </w:r>
      <w:bookmarkEnd w:id="13"/>
    </w:p>
    <w:p w14:paraId="106422C4" w14:textId="77777777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Комиссия при проведении проверки вправе:</w:t>
      </w:r>
    </w:p>
    <w:p w14:paraId="6C9674C5" w14:textId="6AAED795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запрашивать и получать необходимые документы (сведения) для достижения целей проведения внутреннего контроля;</w:t>
      </w:r>
    </w:p>
    <w:p w14:paraId="630A92EA" w14:textId="509160B8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получать в соответствии с Инструкцией пользователей информационной системы персональных данных временный доступ к ресурсам информационной системы персональных данных, в части касающейся ее полномочий;</w:t>
      </w:r>
    </w:p>
    <w:p w14:paraId="27B303D6" w14:textId="74385AC4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принимать меры по приостановлению или прекращению обработки персональных данных, осуществляемой с нарушением требований к защите персональных данных;</w:t>
      </w:r>
    </w:p>
    <w:p w14:paraId="19A6E0A4" w14:textId="5A387B86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вносить </w:t>
      </w:r>
      <w:r w:rsidR="0032689D" w:rsidRPr="00F33D04">
        <w:rPr>
          <w:rFonts w:ascii="Times New Roman" w:hAnsi="Times New Roman" w:cs="Times New Roman"/>
          <w:sz w:val="24"/>
          <w:szCs w:val="24"/>
        </w:rPr>
        <w:t xml:space="preserve">ректору УУНиТ </w:t>
      </w:r>
      <w:r w:rsidRPr="00F33D04">
        <w:rPr>
          <w:rFonts w:ascii="Times New Roman" w:hAnsi="Times New Roman" w:cs="Times New Roman"/>
          <w:sz w:val="24"/>
          <w:szCs w:val="24"/>
        </w:rPr>
        <w:t>предложения о привлечении к дисциплинарной ответственности лиц, виновных в нарушении требований к защите персональных данных, установленных нормативными правовыми актами Российской Федерации.</w:t>
      </w:r>
    </w:p>
    <w:p w14:paraId="3204BA63" w14:textId="77777777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При проведении проверки члены Комиссии не вправе:</w:t>
      </w:r>
    </w:p>
    <w:p w14:paraId="7A6F3463" w14:textId="640D9156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требовать представления документов и сведений, не относящихся к предмету проверки;</w:t>
      </w:r>
    </w:p>
    <w:p w14:paraId="1739C4A9" w14:textId="5497F136" w:rsidR="0039785E" w:rsidRPr="00F33D04" w:rsidRDefault="0039785E" w:rsidP="00F33D04">
      <w:pPr>
        <w:pStyle w:val="aa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распространять информацию и сведения конфиденциального характера, полученные при проведении проверки.</w:t>
      </w:r>
    </w:p>
    <w:p w14:paraId="1E3A4344" w14:textId="2A1D0372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По результатам про</w:t>
      </w:r>
      <w:r w:rsidR="0032689D" w:rsidRPr="00F33D04">
        <w:rPr>
          <w:rFonts w:ascii="Times New Roman" w:hAnsi="Times New Roman" w:cs="Times New Roman"/>
          <w:sz w:val="24"/>
          <w:szCs w:val="24"/>
        </w:rPr>
        <w:t>верки составляется Акт проверки по форме Приложения к настоящим Правилам,</w:t>
      </w:r>
      <w:r w:rsidRPr="00F33D04">
        <w:rPr>
          <w:rFonts w:ascii="Times New Roman" w:hAnsi="Times New Roman" w:cs="Times New Roman"/>
          <w:sz w:val="24"/>
          <w:szCs w:val="24"/>
        </w:rPr>
        <w:t xml:space="preserve"> который подписывается всем составом комиссии и представляется </w:t>
      </w:r>
      <w:r w:rsidR="0032689D" w:rsidRPr="00F33D04">
        <w:rPr>
          <w:rFonts w:ascii="Times New Roman" w:hAnsi="Times New Roman" w:cs="Times New Roman"/>
          <w:sz w:val="24"/>
          <w:szCs w:val="24"/>
        </w:rPr>
        <w:t>ректору</w:t>
      </w:r>
      <w:r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32689D" w:rsidRPr="00F33D04">
        <w:rPr>
          <w:rFonts w:ascii="Times New Roman" w:hAnsi="Times New Roman" w:cs="Times New Roman"/>
          <w:sz w:val="24"/>
          <w:szCs w:val="24"/>
        </w:rPr>
        <w:t xml:space="preserve">УУНиТ </w:t>
      </w:r>
      <w:r w:rsidRPr="00F33D04">
        <w:rPr>
          <w:rFonts w:ascii="Times New Roman" w:hAnsi="Times New Roman" w:cs="Times New Roman"/>
          <w:sz w:val="24"/>
          <w:szCs w:val="24"/>
        </w:rPr>
        <w:t xml:space="preserve">для принятия соответствующего решения. </w:t>
      </w:r>
    </w:p>
    <w:p w14:paraId="3C334033" w14:textId="77777777" w:rsidR="0039785E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>В Акте отражаются сведения о результатах проверки, в том числе о выявленных нарушениях обязательных требований законодательных и нормативных правовых актов Российской Федерации в области защиты персональных данных, об их характере и о лицах, допустивших указанные нарушения.</w:t>
      </w:r>
    </w:p>
    <w:p w14:paraId="1F0AD77F" w14:textId="77777777" w:rsidR="00231BAD" w:rsidRPr="00F33D04" w:rsidRDefault="0039785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t xml:space="preserve">Акт должен содержать заключение о соответствии или несоответствии обработки персональных данных </w:t>
      </w:r>
      <w:r w:rsidR="00755394" w:rsidRPr="00F33D04">
        <w:rPr>
          <w:rFonts w:ascii="Times New Roman" w:hAnsi="Times New Roman" w:cs="Times New Roman"/>
          <w:sz w:val="24"/>
          <w:szCs w:val="24"/>
        </w:rPr>
        <w:t xml:space="preserve">Федеральному закону от 27.07.2006 № 152-ФЗ «О персональных данных» и принятым в соответствии с ним нормативным правовым актам, требованиям к защите персональных данных, политике УУНиТ в отношении обработки персональных данных, локальным нормативным актам </w:t>
      </w:r>
      <w:r w:rsidR="0032689D" w:rsidRPr="00F33D04">
        <w:rPr>
          <w:rFonts w:ascii="Times New Roman" w:hAnsi="Times New Roman" w:cs="Times New Roman"/>
          <w:sz w:val="24"/>
          <w:szCs w:val="24"/>
        </w:rPr>
        <w:t>УУНиТ</w:t>
      </w:r>
      <w:r w:rsidRPr="00F33D04">
        <w:rPr>
          <w:rFonts w:ascii="Times New Roman" w:hAnsi="Times New Roman" w:cs="Times New Roman"/>
          <w:sz w:val="24"/>
          <w:szCs w:val="24"/>
        </w:rPr>
        <w:t>.</w:t>
      </w:r>
    </w:p>
    <w:p w14:paraId="6BCF7EF9" w14:textId="3B5DF849" w:rsidR="0039785E" w:rsidRPr="00F33D04" w:rsidRDefault="007432CE" w:rsidP="00F33D04">
      <w:pPr>
        <w:pStyle w:val="aa"/>
        <w:numPr>
          <w:ilvl w:val="1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3D04">
        <w:rPr>
          <w:rFonts w:ascii="Times New Roman" w:hAnsi="Times New Roman" w:cs="Times New Roman"/>
          <w:sz w:val="24"/>
          <w:szCs w:val="24"/>
        </w:rPr>
        <w:lastRenderedPageBreak/>
        <w:t>Работники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9A3055" w:rsidRPr="00F33D04">
        <w:rPr>
          <w:rFonts w:ascii="Times New Roman" w:hAnsi="Times New Roman" w:cs="Times New Roman"/>
          <w:sz w:val="24"/>
          <w:szCs w:val="24"/>
        </w:rPr>
        <w:t>УУНиТ</w:t>
      </w:r>
      <w:r w:rsidR="0039785E" w:rsidRPr="00F33D04">
        <w:rPr>
          <w:rFonts w:ascii="Times New Roman" w:hAnsi="Times New Roman" w:cs="Times New Roman"/>
          <w:sz w:val="24"/>
          <w:szCs w:val="24"/>
        </w:rPr>
        <w:t xml:space="preserve"> несут ответственность за ненадлежащее исполнение или неисполнение своих обязанностей, предусмотренных настоящими Правилами в соответствии с законодательством Российской Федерации.</w:t>
      </w:r>
      <w:r w:rsidR="000A3C25" w:rsidRPr="00F33D04">
        <w:rPr>
          <w:rFonts w:ascii="Times New Roman" w:hAnsi="Times New Roman" w:cs="Times New Roman"/>
          <w:sz w:val="24"/>
          <w:szCs w:val="24"/>
        </w:rPr>
        <w:t xml:space="preserve"> </w:t>
      </w:r>
      <w:r w:rsidR="0039785E" w:rsidRPr="00F33D04">
        <w:rPr>
          <w:rFonts w:ascii="timesnewroman" w:hAnsi="timesnewroman"/>
          <w:sz w:val="24"/>
          <w:szCs w:val="24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37"/>
      </w:tblGrid>
      <w:tr w:rsidR="003E5FA7" w:rsidRPr="003B348C" w14:paraId="255DE9B3" w14:textId="77777777" w:rsidTr="00254B05">
        <w:tc>
          <w:tcPr>
            <w:tcW w:w="15126" w:type="dxa"/>
            <w:tcBorders>
              <w:top w:val="nil"/>
              <w:left w:val="nil"/>
              <w:bottom w:val="nil"/>
              <w:right w:val="nil"/>
            </w:tcBorders>
          </w:tcPr>
          <w:p w14:paraId="4CD47FE0" w14:textId="7ED74512" w:rsidR="003E5FA7" w:rsidRPr="003B348C" w:rsidRDefault="003E5FA7" w:rsidP="001B0AF7">
            <w:pPr>
              <w:pStyle w:val="af0"/>
              <w:spacing w:line="240" w:lineRule="auto"/>
              <w:jc w:val="right"/>
              <w:rPr>
                <w:rFonts w:cs="Times New Roman"/>
                <w:b w:val="0"/>
                <w:szCs w:val="26"/>
              </w:rPr>
            </w:pPr>
            <w:r w:rsidRPr="003B348C">
              <w:rPr>
                <w:rFonts w:cs="Times New Roman"/>
                <w:b w:val="0"/>
                <w:szCs w:val="26"/>
              </w:rPr>
              <w:lastRenderedPageBreak/>
              <w:t>П</w:t>
            </w:r>
            <w:r w:rsidR="00B93496">
              <w:rPr>
                <w:rFonts w:cs="Times New Roman"/>
                <w:b w:val="0"/>
                <w:szCs w:val="26"/>
              </w:rPr>
              <w:t>риложение</w:t>
            </w:r>
          </w:p>
          <w:p w14:paraId="170ED7BC" w14:textId="382D166C" w:rsidR="00B93496" w:rsidRDefault="003E5FA7" w:rsidP="001B0AF7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3B348C">
              <w:rPr>
                <w:rFonts w:ascii="Times New Roman" w:hAnsi="Times New Roman" w:cs="Times New Roman"/>
                <w:sz w:val="26"/>
                <w:szCs w:val="26"/>
              </w:rPr>
              <w:t xml:space="preserve">к Правилам </w:t>
            </w:r>
            <w:r w:rsidRPr="003E5FA7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осуществления внутреннего контроля </w:t>
            </w:r>
          </w:p>
          <w:p w14:paraId="15E4D977" w14:textId="77777777" w:rsidR="00B93496" w:rsidRDefault="003E5FA7" w:rsidP="001B0AF7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3E5FA7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соответствия обработки персональных данных </w:t>
            </w:r>
          </w:p>
          <w:p w14:paraId="1BEB1A55" w14:textId="6165B530" w:rsidR="003E5FA7" w:rsidRPr="003B348C" w:rsidRDefault="003E5FA7" w:rsidP="001B0AF7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3E5FA7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требованиям к защите персональных данных </w:t>
            </w:r>
            <w:r w:rsidRPr="003B348C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="00B93496">
              <w:rPr>
                <w:rFonts w:ascii="Times New Roman" w:hAnsi="Times New Roman" w:cs="Times New Roman"/>
                <w:sz w:val="26"/>
                <w:szCs w:val="26"/>
              </w:rPr>
              <w:t>УУНиТ</w:t>
            </w:r>
          </w:p>
        </w:tc>
      </w:tr>
    </w:tbl>
    <w:p w14:paraId="449EA896" w14:textId="77777777" w:rsidR="008E5A75" w:rsidRDefault="008E5A75" w:rsidP="001B0AF7">
      <w:pPr>
        <w:spacing w:line="240" w:lineRule="auto"/>
        <w:contextualSpacing/>
        <w:jc w:val="right"/>
        <w:rPr>
          <w:rFonts w:ascii="timesnewroman" w:hAnsi="timesnewroman"/>
          <w:sz w:val="24"/>
        </w:rPr>
      </w:pPr>
    </w:p>
    <w:p w14:paraId="5CF8F5E7" w14:textId="7D3DBD93" w:rsidR="0039785E" w:rsidRPr="008E5A75" w:rsidRDefault="008E5A75" w:rsidP="001B0AF7">
      <w:pPr>
        <w:spacing w:line="240" w:lineRule="auto"/>
        <w:contextualSpacing/>
        <w:jc w:val="right"/>
        <w:rPr>
          <w:rFonts w:ascii="timesnewroman" w:hAnsi="timesnewroman"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ФОРМА</w:t>
      </w:r>
    </w:p>
    <w:p w14:paraId="55FE880B" w14:textId="77777777" w:rsidR="0039785E" w:rsidRPr="008E5A75" w:rsidRDefault="0039785E" w:rsidP="001B0AF7">
      <w:pPr>
        <w:spacing w:line="240" w:lineRule="auto"/>
        <w:contextualSpacing/>
        <w:jc w:val="center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b/>
          <w:sz w:val="26"/>
          <w:szCs w:val="26"/>
        </w:rPr>
        <w:t xml:space="preserve">Акт № </w:t>
      </w:r>
      <w:r w:rsidRPr="008E5A75">
        <w:rPr>
          <w:rFonts w:ascii="timesnewroman" w:hAnsi="timesnewroman"/>
          <w:sz w:val="26"/>
          <w:szCs w:val="26"/>
        </w:rPr>
        <w:t>________</w:t>
      </w:r>
    </w:p>
    <w:p w14:paraId="133310C2" w14:textId="13A34919" w:rsidR="0039785E" w:rsidRPr="008E5A75" w:rsidRDefault="0039785E" w:rsidP="001B0AF7">
      <w:pPr>
        <w:spacing w:line="240" w:lineRule="auto"/>
        <w:contextualSpacing/>
        <w:jc w:val="center"/>
        <w:rPr>
          <w:rFonts w:ascii="timesnewroman" w:hAnsi="timesnewroman"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 xml:space="preserve">проведения внутренней проверки условий </w:t>
      </w:r>
      <w:r w:rsidRPr="008E5A75">
        <w:rPr>
          <w:rFonts w:ascii="Times New Roman" w:hAnsi="Times New Roman" w:cs="Times New Roman"/>
          <w:bCs/>
          <w:sz w:val="26"/>
          <w:szCs w:val="26"/>
        </w:rPr>
        <w:t xml:space="preserve">обработки персональных данных в </w:t>
      </w:r>
      <w:r w:rsidR="00B93496" w:rsidRPr="008E5A75">
        <w:rPr>
          <w:rFonts w:ascii="Times New Roman" w:hAnsi="Times New Roman" w:cs="Times New Roman"/>
          <w:sz w:val="26"/>
          <w:szCs w:val="26"/>
        </w:rPr>
        <w:t>УУНиТ</w:t>
      </w:r>
    </w:p>
    <w:p w14:paraId="0481B418" w14:textId="77777777" w:rsidR="00B93496" w:rsidRPr="008E5A75" w:rsidRDefault="00B93496" w:rsidP="001B0AF7">
      <w:pPr>
        <w:spacing w:line="240" w:lineRule="auto"/>
        <w:contextualSpacing/>
        <w:jc w:val="both"/>
        <w:rPr>
          <w:rFonts w:ascii="timesnewroman" w:hAnsi="timesnewroman"/>
          <w:sz w:val="26"/>
          <w:szCs w:val="26"/>
        </w:rPr>
      </w:pPr>
    </w:p>
    <w:p w14:paraId="2916925C" w14:textId="5F4F6926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Дата составления: «____» _______ 20____ г.</w:t>
      </w:r>
    </w:p>
    <w:p w14:paraId="61F98985" w14:textId="600FE494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Место проведение проверки: ______________________________________________</w:t>
      </w:r>
    </w:p>
    <w:p w14:paraId="3D1D92B3" w14:textId="77777777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sz w:val="26"/>
          <w:szCs w:val="26"/>
        </w:rPr>
      </w:pPr>
    </w:p>
    <w:p w14:paraId="3291BFA2" w14:textId="386A6AEA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 xml:space="preserve">Комиссия, назначенная приказом </w:t>
      </w:r>
      <w:r w:rsidR="00B93496" w:rsidRPr="008E5A75">
        <w:rPr>
          <w:rFonts w:ascii="timesnewroman" w:hAnsi="timesnewroman"/>
          <w:sz w:val="26"/>
          <w:szCs w:val="26"/>
        </w:rPr>
        <w:t>УУНиТ</w:t>
      </w:r>
      <w:r w:rsidRPr="008E5A75">
        <w:rPr>
          <w:rFonts w:ascii="timesnewroman" w:hAnsi="timesnewroman"/>
          <w:sz w:val="26"/>
          <w:szCs w:val="26"/>
        </w:rPr>
        <w:t xml:space="preserve"> от «___» _______ 20___ № ____ в составе:</w:t>
      </w:r>
    </w:p>
    <w:p w14:paraId="1C718531" w14:textId="77777777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Председатель:</w:t>
      </w:r>
    </w:p>
    <w:p w14:paraId="4A0F6C63" w14:textId="34846E69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_________________________________________________________________(Ф.И.О.)</w:t>
      </w:r>
    </w:p>
    <w:p w14:paraId="4CBDE5A9" w14:textId="77777777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Члены комиссии:</w:t>
      </w:r>
    </w:p>
    <w:p w14:paraId="2C205A1D" w14:textId="441B76D0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_________________________________________________________________(Ф.И.О.)</w:t>
      </w:r>
    </w:p>
    <w:p w14:paraId="702DDC94" w14:textId="4E592FD4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_________________________________________________________________(Ф.И.О.)</w:t>
      </w:r>
      <w:r w:rsidR="00B93496" w:rsidRPr="008E5A75">
        <w:rPr>
          <w:rFonts w:ascii="timesnewroman" w:hAnsi="timesnewroman"/>
          <w:sz w:val="26"/>
          <w:szCs w:val="26"/>
        </w:rPr>
        <w:t>,</w:t>
      </w:r>
    </w:p>
    <w:p w14:paraId="7F6D07BB" w14:textId="19001A24" w:rsidR="00B93496" w:rsidRPr="008E5A75" w:rsidRDefault="00B93496" w:rsidP="001B0AF7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 xml:space="preserve">руководствуясь </w:t>
      </w:r>
      <w:r w:rsidR="0039785E" w:rsidRPr="008E5A75">
        <w:rPr>
          <w:rFonts w:ascii="timesnewroman" w:hAnsi="timesnewroman"/>
          <w:sz w:val="26"/>
          <w:szCs w:val="26"/>
        </w:rPr>
        <w:t xml:space="preserve">Правилами осуществления внутреннего контроля соответствия обработки персональных данных требованиям к защите персональных данных </w:t>
      </w:r>
      <w:r w:rsidRPr="008E5A75">
        <w:rPr>
          <w:rFonts w:ascii="timesnewroman" w:hAnsi="timesnewroman"/>
          <w:sz w:val="26"/>
          <w:szCs w:val="26"/>
        </w:rPr>
        <w:t>в УУНиТ,</w:t>
      </w:r>
      <w:r w:rsidR="0039785E" w:rsidRPr="008E5A75">
        <w:rPr>
          <w:rFonts w:ascii="timesnewroman" w:hAnsi="timesnewroman"/>
          <w:sz w:val="26"/>
          <w:szCs w:val="26"/>
        </w:rPr>
        <w:t xml:space="preserve"> провела проверку условий обработки персональных данных в </w:t>
      </w:r>
      <w:r w:rsidRPr="008E5A75">
        <w:rPr>
          <w:rFonts w:ascii="Times New Roman" w:hAnsi="Times New Roman" w:cs="Times New Roman"/>
          <w:sz w:val="26"/>
          <w:szCs w:val="26"/>
        </w:rPr>
        <w:t>УУНиТ (оператор).</w:t>
      </w:r>
    </w:p>
    <w:p w14:paraId="427CB7C5" w14:textId="3146AD24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В ходе проверки:</w:t>
      </w:r>
    </w:p>
    <w:p w14:paraId="45A2DC21" w14:textId="3116249E" w:rsidR="0039785E" w:rsidRPr="008E5A75" w:rsidRDefault="0039785E" w:rsidP="001B0AF7">
      <w:pPr>
        <w:pStyle w:val="aa"/>
        <w:numPr>
          <w:ilvl w:val="0"/>
          <w:numId w:val="2"/>
        </w:numPr>
        <w:spacing w:line="240" w:lineRule="auto"/>
        <w:ind w:left="284" w:hanging="284"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 xml:space="preserve">проведен анализ реализации мер, направленных на обеспечение выполнения оператором обязанностей, предусмотренных статьями 18.1, 19 Федерального закона от 27.07.2006 № 152-ФЗ «О персональных данных» и принятыми в соответствии с ним локальными </w:t>
      </w:r>
      <w:r w:rsidR="00B93496" w:rsidRPr="008E5A75">
        <w:rPr>
          <w:rFonts w:ascii="timesnewroman" w:hAnsi="timesnewroman"/>
          <w:sz w:val="26"/>
          <w:szCs w:val="26"/>
        </w:rPr>
        <w:t xml:space="preserve">нормативными </w:t>
      </w:r>
      <w:r w:rsidRPr="008E5A75">
        <w:rPr>
          <w:rFonts w:ascii="timesnewroman" w:hAnsi="timesnewroman"/>
          <w:sz w:val="26"/>
          <w:szCs w:val="26"/>
        </w:rPr>
        <w:t xml:space="preserve">актами </w:t>
      </w:r>
      <w:r w:rsidR="00B93496" w:rsidRPr="008E5A75">
        <w:rPr>
          <w:rFonts w:ascii="Times New Roman" w:hAnsi="Times New Roman" w:cs="Times New Roman"/>
          <w:sz w:val="26"/>
          <w:szCs w:val="26"/>
        </w:rPr>
        <w:t xml:space="preserve">УУНиТ, </w:t>
      </w:r>
      <w:r w:rsidRPr="008E5A75">
        <w:rPr>
          <w:rFonts w:ascii="timesnewroman" w:hAnsi="timesnewroman"/>
          <w:sz w:val="26"/>
          <w:szCs w:val="26"/>
        </w:rPr>
        <w:t>определяющи</w:t>
      </w:r>
      <w:r w:rsidR="00B93496" w:rsidRPr="008E5A75">
        <w:rPr>
          <w:rFonts w:ascii="timesnewroman" w:hAnsi="timesnewroman"/>
          <w:sz w:val="26"/>
          <w:szCs w:val="26"/>
        </w:rPr>
        <w:t>ми</w:t>
      </w:r>
      <w:r w:rsidRPr="008E5A75">
        <w:rPr>
          <w:rFonts w:ascii="timesnewroman" w:hAnsi="timesnewroman"/>
          <w:sz w:val="26"/>
          <w:szCs w:val="26"/>
        </w:rPr>
        <w:t xml:space="preserve"> его политику в отношении обработки персональных данных;</w:t>
      </w:r>
    </w:p>
    <w:p w14:paraId="13E3B67B" w14:textId="70821578" w:rsidR="0039785E" w:rsidRPr="008E5A75" w:rsidRDefault="0039785E" w:rsidP="001B0AF7">
      <w:pPr>
        <w:pStyle w:val="aa"/>
        <w:numPr>
          <w:ilvl w:val="0"/>
          <w:numId w:val="2"/>
        </w:numPr>
        <w:spacing w:line="240" w:lineRule="auto"/>
        <w:ind w:left="284" w:hanging="284"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проведен анализ выполнения оператором требований по определению и обеспечению уровня защищенности персональных данных</w:t>
      </w:r>
      <w:r w:rsidR="00795EF5" w:rsidRPr="008E5A75">
        <w:rPr>
          <w:rFonts w:ascii="timesnewroman" w:hAnsi="timesnewroman"/>
          <w:sz w:val="26"/>
          <w:szCs w:val="26"/>
        </w:rPr>
        <w:t xml:space="preserve"> при и</w:t>
      </w:r>
      <w:r w:rsidR="001D24E5" w:rsidRPr="008E5A75">
        <w:rPr>
          <w:rFonts w:ascii="timesnewroman" w:hAnsi="timesnewroman"/>
          <w:sz w:val="26"/>
          <w:szCs w:val="26"/>
        </w:rPr>
        <w:t>х</w:t>
      </w:r>
      <w:r w:rsidR="00795EF5" w:rsidRPr="008E5A75">
        <w:rPr>
          <w:rFonts w:ascii="timesnewroman" w:hAnsi="timesnewroman"/>
          <w:sz w:val="26"/>
          <w:szCs w:val="26"/>
        </w:rPr>
        <w:t xml:space="preserve"> обработке в информационной системе персональных данных</w:t>
      </w:r>
      <w:r w:rsidRPr="008E5A75">
        <w:rPr>
          <w:rFonts w:ascii="timesnewroman" w:hAnsi="timesnewroman"/>
          <w:sz w:val="26"/>
          <w:szCs w:val="26"/>
        </w:rPr>
        <w:t>, утвержденных постановлением Правительства Российской Федерации от 01.11.2012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21DC5404" w14:textId="5E3C3FAE" w:rsidR="0039785E" w:rsidRPr="008E5A75" w:rsidRDefault="0039785E" w:rsidP="001B0AF7">
      <w:pPr>
        <w:pStyle w:val="aa"/>
        <w:numPr>
          <w:ilvl w:val="0"/>
          <w:numId w:val="2"/>
        </w:numPr>
        <w:spacing w:line="240" w:lineRule="auto"/>
        <w:ind w:left="284" w:hanging="284"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 xml:space="preserve">проведен анализ реализации в </w:t>
      </w:r>
      <w:r w:rsidR="00B93496" w:rsidRPr="008E5A75">
        <w:rPr>
          <w:rFonts w:ascii="Times New Roman" w:hAnsi="Times New Roman" w:cs="Times New Roman"/>
          <w:sz w:val="26"/>
          <w:szCs w:val="26"/>
        </w:rPr>
        <w:t>УУНиТ</w:t>
      </w:r>
      <w:r w:rsidRPr="008E5A75">
        <w:rPr>
          <w:rFonts w:ascii="timesnewroman" w:hAnsi="timesnewroman"/>
          <w:sz w:val="26"/>
          <w:szCs w:val="26"/>
        </w:rPr>
        <w:t xml:space="preserve"> организационных и технических мер по обеспечению безопасности персональных данных, утвержденных приказом ФСТЭК России от 18.02.2013 № 21 «Об утверждении </w:t>
      </w:r>
      <w:r w:rsidR="00795EF5" w:rsidRPr="008E5A75">
        <w:rPr>
          <w:rFonts w:ascii="timesnewroman" w:hAnsi="timesnewroman"/>
          <w:sz w:val="26"/>
          <w:szCs w:val="26"/>
        </w:rPr>
        <w:t>С</w:t>
      </w:r>
      <w:r w:rsidR="00987D64" w:rsidRPr="008E5A75">
        <w:rPr>
          <w:rFonts w:ascii="timesnewroman" w:hAnsi="timesnewroman"/>
          <w:sz w:val="26"/>
          <w:szCs w:val="26"/>
        </w:rPr>
        <w:t>остава</w:t>
      </w:r>
      <w:r w:rsidRPr="008E5A75">
        <w:rPr>
          <w:rFonts w:ascii="timesnewroman" w:hAnsi="timesnewroman"/>
          <w:sz w:val="26"/>
          <w:szCs w:val="26"/>
        </w:rPr>
        <w:t xml:space="preserve">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14:paraId="1C8FF44C" w14:textId="774038F6" w:rsidR="0039785E" w:rsidRPr="008E5A75" w:rsidRDefault="0039785E" w:rsidP="001B0AF7">
      <w:pPr>
        <w:pStyle w:val="aa"/>
        <w:numPr>
          <w:ilvl w:val="0"/>
          <w:numId w:val="2"/>
        </w:numPr>
        <w:spacing w:line="240" w:lineRule="auto"/>
        <w:ind w:left="284" w:hanging="284"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проведен анализ состава оборудования, программных средств, включая средства защиты, входящих в состав информационной системы персональных данных</w:t>
      </w:r>
      <w:r w:rsidR="00B93496" w:rsidRPr="008E5A75">
        <w:rPr>
          <w:rFonts w:ascii="timesnewroman" w:hAnsi="timesnewroman"/>
          <w:sz w:val="26"/>
          <w:szCs w:val="26"/>
        </w:rPr>
        <w:t>,</w:t>
      </w:r>
      <w:r w:rsidRPr="008E5A75">
        <w:rPr>
          <w:rFonts w:ascii="timesnewroman" w:hAnsi="timesnewroman"/>
          <w:sz w:val="26"/>
          <w:szCs w:val="26"/>
        </w:rPr>
        <w:t xml:space="preserve"> на соответствие </w:t>
      </w:r>
      <w:r w:rsidR="00231BAD">
        <w:rPr>
          <w:rFonts w:ascii="timesnewroman" w:hAnsi="timesnewroman"/>
          <w:sz w:val="26"/>
          <w:szCs w:val="26"/>
        </w:rPr>
        <w:t>т</w:t>
      </w:r>
      <w:r w:rsidRPr="00231BAD">
        <w:rPr>
          <w:rFonts w:ascii="timesnewroman" w:hAnsi="timesnewroman"/>
          <w:sz w:val="26"/>
          <w:szCs w:val="26"/>
        </w:rPr>
        <w:t>ехническому паспорту</w:t>
      </w:r>
      <w:r w:rsidRPr="008E5A75">
        <w:rPr>
          <w:rFonts w:ascii="timesnewroman" w:hAnsi="timesnewroman"/>
          <w:sz w:val="26"/>
          <w:szCs w:val="26"/>
        </w:rPr>
        <w:t xml:space="preserve"> информационной системы.</w:t>
      </w:r>
    </w:p>
    <w:p w14:paraId="599BCF17" w14:textId="579AD5B6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Выявленные нарушения: ____________________________________________</w:t>
      </w:r>
      <w:r w:rsidR="00DC1B41">
        <w:rPr>
          <w:rFonts w:ascii="timesnewroman" w:hAnsi="timesnewroman"/>
          <w:sz w:val="26"/>
          <w:szCs w:val="26"/>
        </w:rPr>
        <w:t>_</w:t>
      </w:r>
      <w:r w:rsidRPr="008E5A75">
        <w:rPr>
          <w:rFonts w:ascii="timesnewroman" w:hAnsi="timesnewroman"/>
          <w:sz w:val="26"/>
          <w:szCs w:val="26"/>
        </w:rPr>
        <w:t>_______</w:t>
      </w:r>
    </w:p>
    <w:p w14:paraId="49648A22" w14:textId="2368DEB9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sz w:val="26"/>
          <w:szCs w:val="26"/>
        </w:rPr>
      </w:pPr>
      <w:r w:rsidRPr="008E5A75">
        <w:rPr>
          <w:rFonts w:ascii="timesnewroman" w:hAnsi="timesnewroman"/>
          <w:sz w:val="26"/>
          <w:szCs w:val="26"/>
        </w:rPr>
        <w:t>______________________________________________________________</w:t>
      </w:r>
      <w:r w:rsidR="00DC1B41">
        <w:rPr>
          <w:rFonts w:ascii="timesnewroman" w:hAnsi="timesnewroman"/>
          <w:sz w:val="26"/>
          <w:szCs w:val="26"/>
        </w:rPr>
        <w:t>__</w:t>
      </w:r>
      <w:r w:rsidRPr="008E5A75">
        <w:rPr>
          <w:rFonts w:ascii="timesnewroman" w:hAnsi="timesnewroman"/>
          <w:sz w:val="26"/>
          <w:szCs w:val="26"/>
        </w:rPr>
        <w:t>__________</w:t>
      </w:r>
    </w:p>
    <w:p w14:paraId="31141FF5" w14:textId="6B0FF014" w:rsidR="0039785E" w:rsidRPr="008E5A75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b/>
          <w:sz w:val="26"/>
          <w:szCs w:val="26"/>
        </w:rPr>
        <w:t>__________________________________________________________________________</w:t>
      </w:r>
    </w:p>
    <w:p w14:paraId="7FF774EC" w14:textId="77777777" w:rsidR="00DC1B41" w:rsidRPr="008E5A75" w:rsidRDefault="00DC1B41" w:rsidP="001B0AF7">
      <w:pPr>
        <w:spacing w:line="240" w:lineRule="auto"/>
        <w:contextualSpacing/>
        <w:jc w:val="both"/>
        <w:rPr>
          <w:rFonts w:ascii="timesnewroman" w:hAnsi="timesnewroman"/>
          <w:b/>
          <w:sz w:val="26"/>
          <w:szCs w:val="26"/>
        </w:rPr>
      </w:pPr>
      <w:r w:rsidRPr="008E5A75">
        <w:rPr>
          <w:rFonts w:ascii="timesnewroman" w:hAnsi="timesnewroman"/>
          <w:b/>
          <w:sz w:val="26"/>
          <w:szCs w:val="26"/>
        </w:rPr>
        <w:t>__________________________________________________________________________</w:t>
      </w:r>
    </w:p>
    <w:p w14:paraId="6C1AB92B" w14:textId="77777777" w:rsidR="0039785E" w:rsidRPr="008E5A75" w:rsidRDefault="0039785E" w:rsidP="001B0AF7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583E852E" w14:textId="77777777" w:rsidR="0039785E" w:rsidRPr="008E5A75" w:rsidRDefault="0039785E" w:rsidP="001B0AF7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E5A75">
        <w:rPr>
          <w:rFonts w:ascii="Times New Roman" w:hAnsi="Times New Roman" w:cs="Times New Roman"/>
          <w:sz w:val="26"/>
          <w:szCs w:val="26"/>
        </w:rPr>
        <w:lastRenderedPageBreak/>
        <w:t>ЗАКЛЮЧЕНИЕ комиссии:</w:t>
      </w:r>
    </w:p>
    <w:p w14:paraId="2934BD5A" w14:textId="77777777" w:rsidR="00B93496" w:rsidRPr="008E5A75" w:rsidRDefault="0039785E" w:rsidP="001B0AF7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E5A75">
        <w:rPr>
          <w:rFonts w:ascii="Times New Roman" w:hAnsi="Times New Roman" w:cs="Times New Roman"/>
          <w:sz w:val="26"/>
          <w:szCs w:val="26"/>
        </w:rPr>
        <w:t>Обработка персон</w:t>
      </w:r>
      <w:r w:rsidR="0032689D" w:rsidRPr="008E5A75">
        <w:rPr>
          <w:rFonts w:ascii="Times New Roman" w:hAnsi="Times New Roman" w:cs="Times New Roman"/>
          <w:sz w:val="26"/>
          <w:szCs w:val="26"/>
        </w:rPr>
        <w:t>альных данных соответствует / не соответствует</w:t>
      </w:r>
      <w:r w:rsidRPr="008E5A75">
        <w:rPr>
          <w:rFonts w:ascii="Times New Roman" w:hAnsi="Times New Roman" w:cs="Times New Roman"/>
          <w:sz w:val="26"/>
          <w:szCs w:val="26"/>
        </w:rPr>
        <w:t xml:space="preserve"> </w:t>
      </w:r>
      <w:r w:rsidRPr="008E5A75">
        <w:rPr>
          <w:rFonts w:ascii="Times New Roman" w:hAnsi="Times New Roman" w:cs="Times New Roman"/>
          <w:i/>
          <w:sz w:val="26"/>
          <w:szCs w:val="26"/>
          <w:vertAlign w:val="subscript"/>
        </w:rPr>
        <w:t>(нужное подчеркнуть</w:t>
      </w:r>
      <w:r w:rsidRPr="008E5A75">
        <w:rPr>
          <w:rFonts w:ascii="Times New Roman" w:hAnsi="Times New Roman" w:cs="Times New Roman"/>
          <w:sz w:val="26"/>
          <w:szCs w:val="26"/>
          <w:vertAlign w:val="subscript"/>
        </w:rPr>
        <w:t>)</w:t>
      </w:r>
      <w:r w:rsidRPr="008E5A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884654F" w14:textId="2E61D105" w:rsidR="00B93496" w:rsidRPr="008E5A75" w:rsidRDefault="00B93496" w:rsidP="001B0AF7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E5A75">
        <w:rPr>
          <w:rFonts w:ascii="Times New Roman" w:hAnsi="Times New Roman" w:cs="Times New Roman"/>
          <w:sz w:val="26"/>
          <w:szCs w:val="26"/>
        </w:rPr>
        <w:t>Федеральному закону от 27.07.2006 № 152-ФЗ «О персональных данных» и принятым в соответствии с ним нормативным правовым актам, требованиям к защите персональных данных, политике оператора в отношении обработки персональных данных, локальным нормативным актам оператора.</w:t>
      </w:r>
    </w:p>
    <w:p w14:paraId="0D225661" w14:textId="77777777" w:rsidR="0039785E" w:rsidRPr="00B93496" w:rsidRDefault="0039785E" w:rsidP="001B0AF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587E9B" w14:textId="77777777" w:rsidR="0039785E" w:rsidRPr="004B317E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4"/>
        </w:rPr>
      </w:pPr>
      <w:r w:rsidRPr="004B317E">
        <w:rPr>
          <w:rFonts w:ascii="timesnewroman" w:hAnsi="timesnewroman"/>
          <w:sz w:val="24"/>
        </w:rPr>
        <w:t>Председатель комиссии</w:t>
      </w:r>
      <w:r w:rsidRPr="004B317E">
        <w:rPr>
          <w:rFonts w:ascii="timesnewroman" w:hAnsi="timesnewroman"/>
          <w:sz w:val="24"/>
        </w:rPr>
        <w:tab/>
        <w:t>____________________ (подпись)</w:t>
      </w:r>
    </w:p>
    <w:p w14:paraId="52FE096D" w14:textId="77777777" w:rsidR="0039785E" w:rsidRPr="004B317E" w:rsidRDefault="0039785E" w:rsidP="001B0AF7">
      <w:pPr>
        <w:spacing w:line="240" w:lineRule="auto"/>
        <w:contextualSpacing/>
        <w:jc w:val="both"/>
        <w:rPr>
          <w:rFonts w:ascii="timesnewroman" w:hAnsi="timesnewroman"/>
          <w:b/>
          <w:sz w:val="24"/>
        </w:rPr>
      </w:pPr>
      <w:r w:rsidRPr="004B317E">
        <w:rPr>
          <w:rFonts w:ascii="timesnewroman" w:hAnsi="timesnewroman"/>
          <w:sz w:val="24"/>
        </w:rPr>
        <w:t>Члены комиссии:</w:t>
      </w:r>
      <w:r w:rsidRPr="004B317E">
        <w:rPr>
          <w:rFonts w:ascii="timesnewroman" w:hAnsi="timesnewroman"/>
          <w:sz w:val="24"/>
        </w:rPr>
        <w:tab/>
      </w:r>
      <w:r w:rsidRPr="004B317E">
        <w:rPr>
          <w:rFonts w:ascii="timesnewroman" w:hAnsi="timesnewroman"/>
          <w:sz w:val="24"/>
        </w:rPr>
        <w:tab/>
        <w:t>____________________ (подпись)</w:t>
      </w:r>
    </w:p>
    <w:p w14:paraId="76BC8405" w14:textId="4CD7B7EA" w:rsidR="0039785E" w:rsidRDefault="0039785E" w:rsidP="001B0AF7">
      <w:pPr>
        <w:spacing w:line="240" w:lineRule="auto"/>
        <w:ind w:left="2124" w:firstLine="708"/>
        <w:contextualSpacing/>
        <w:jc w:val="both"/>
        <w:rPr>
          <w:rFonts w:ascii="timesnewroman" w:hAnsi="timesnewroman"/>
          <w:sz w:val="24"/>
        </w:rPr>
      </w:pPr>
      <w:r w:rsidRPr="004B317E">
        <w:rPr>
          <w:rFonts w:ascii="timesnewroman" w:hAnsi="timesnewroman"/>
          <w:sz w:val="24"/>
        </w:rPr>
        <w:t>____________________ (подпись)</w:t>
      </w:r>
    </w:p>
    <w:p w14:paraId="3B61B1FB" w14:textId="77777777" w:rsidR="00B93496" w:rsidRPr="004B317E" w:rsidRDefault="00B93496" w:rsidP="001B0AF7">
      <w:pPr>
        <w:spacing w:line="240" w:lineRule="auto"/>
        <w:ind w:left="2124" w:firstLine="708"/>
        <w:contextualSpacing/>
        <w:jc w:val="both"/>
        <w:rPr>
          <w:rFonts w:ascii="timesnewroman" w:hAnsi="timesnewroman"/>
          <w:sz w:val="24"/>
        </w:rPr>
      </w:pPr>
      <w:r w:rsidRPr="004B317E">
        <w:rPr>
          <w:rFonts w:ascii="timesnewroman" w:hAnsi="timesnewroman"/>
          <w:sz w:val="24"/>
        </w:rPr>
        <w:t>____________________ (подпись)</w:t>
      </w:r>
    </w:p>
    <w:p w14:paraId="0AB75ECF" w14:textId="77777777" w:rsidR="00B93496" w:rsidRPr="004B317E" w:rsidRDefault="00B93496" w:rsidP="001B0AF7">
      <w:pPr>
        <w:spacing w:line="240" w:lineRule="auto"/>
        <w:ind w:left="2124" w:firstLine="708"/>
        <w:contextualSpacing/>
        <w:jc w:val="both"/>
        <w:rPr>
          <w:rFonts w:ascii="timesnewroman" w:hAnsi="timesnewroman"/>
          <w:sz w:val="24"/>
        </w:rPr>
      </w:pPr>
    </w:p>
    <w:sectPr w:rsidR="00B93496" w:rsidRPr="004B317E" w:rsidSect="00F33D04">
      <w:pgSz w:w="11906" w:h="16838"/>
      <w:pgMar w:top="1134" w:right="851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1269B" w14:textId="77777777" w:rsidR="00D157DC" w:rsidRDefault="00D157DC" w:rsidP="0094607D">
      <w:pPr>
        <w:spacing w:line="240" w:lineRule="auto"/>
      </w:pPr>
      <w:r>
        <w:separator/>
      </w:r>
    </w:p>
  </w:endnote>
  <w:endnote w:type="continuationSeparator" w:id="0">
    <w:p w14:paraId="7A4F55CE" w14:textId="77777777" w:rsidR="00D157DC" w:rsidRDefault="00D157DC" w:rsidP="0094607D">
      <w:pPr>
        <w:spacing w:line="240" w:lineRule="auto"/>
      </w:pPr>
      <w:r>
        <w:continuationSeparator/>
      </w:r>
    </w:p>
  </w:endnote>
  <w:endnote w:type="continuationNotice" w:id="1">
    <w:p w14:paraId="7E715C00" w14:textId="77777777" w:rsidR="00D157DC" w:rsidRDefault="00D157DC" w:rsidP="0094607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ABB6D" w14:textId="77777777" w:rsidR="00D157DC" w:rsidRDefault="00D157DC" w:rsidP="0094607D">
      <w:pPr>
        <w:spacing w:line="240" w:lineRule="auto"/>
      </w:pPr>
      <w:r>
        <w:separator/>
      </w:r>
    </w:p>
  </w:footnote>
  <w:footnote w:type="continuationSeparator" w:id="0">
    <w:p w14:paraId="6EAD9F91" w14:textId="77777777" w:rsidR="00D157DC" w:rsidRDefault="00D157DC" w:rsidP="0094607D">
      <w:pPr>
        <w:spacing w:line="240" w:lineRule="auto"/>
      </w:pPr>
      <w:r>
        <w:continuationSeparator/>
      </w:r>
    </w:p>
  </w:footnote>
  <w:footnote w:type="continuationNotice" w:id="1">
    <w:p w14:paraId="4F574986" w14:textId="77777777" w:rsidR="00D157DC" w:rsidRDefault="00D157DC" w:rsidP="0094607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95121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45234EC" w14:textId="5480D2F1" w:rsidR="00F33D04" w:rsidRPr="00F33D04" w:rsidRDefault="00F33D04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33D0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33D0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33D0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E759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33D0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962B51E" w14:textId="7A5CFAF0" w:rsidR="00B72624" w:rsidRPr="00F33D04" w:rsidRDefault="00B72624" w:rsidP="00F45D29">
    <w:pPr>
      <w:pStyle w:val="a6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52381"/>
    <w:multiLevelType w:val="hybridMultilevel"/>
    <w:tmpl w:val="799E3068"/>
    <w:lvl w:ilvl="0" w:tplc="57502F9A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 w15:restartNumberingAfterBreak="0">
    <w:nsid w:val="0F3765FB"/>
    <w:multiLevelType w:val="multilevel"/>
    <w:tmpl w:val="9840510C"/>
    <w:lvl w:ilvl="0">
      <w:start w:val="1"/>
      <w:numFmt w:val="decimal"/>
      <w:pStyle w:val="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835" w:hanging="432"/>
      </w:pPr>
      <w:rPr>
        <w:rFonts w:ascii="Times New Roman" w:hAnsi="Times New Roman" w:cs="Times New Roman" w:hint="default"/>
        <w:b w:val="0"/>
        <w:bCs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8B5AAD"/>
    <w:multiLevelType w:val="hybridMultilevel"/>
    <w:tmpl w:val="F18E791E"/>
    <w:lvl w:ilvl="0" w:tplc="57502F9A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3" w15:restartNumberingAfterBreak="0">
    <w:nsid w:val="302F2E1A"/>
    <w:multiLevelType w:val="hybridMultilevel"/>
    <w:tmpl w:val="B76086AC"/>
    <w:lvl w:ilvl="0" w:tplc="57502F9A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4" w15:restartNumberingAfterBreak="0">
    <w:nsid w:val="445D53B2"/>
    <w:multiLevelType w:val="hybridMultilevel"/>
    <w:tmpl w:val="1E086970"/>
    <w:lvl w:ilvl="0" w:tplc="57502F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61A21D4"/>
    <w:multiLevelType w:val="hybridMultilevel"/>
    <w:tmpl w:val="0EEA8F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B1D64A0"/>
    <w:multiLevelType w:val="hybridMultilevel"/>
    <w:tmpl w:val="3AB0CF9A"/>
    <w:lvl w:ilvl="0" w:tplc="57502F9A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7" w15:restartNumberingAfterBreak="0">
    <w:nsid w:val="52A00D8A"/>
    <w:multiLevelType w:val="hybridMultilevel"/>
    <w:tmpl w:val="1382E76A"/>
    <w:lvl w:ilvl="0" w:tplc="89E8110E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8" w15:restartNumberingAfterBreak="0">
    <w:nsid w:val="5C074A97"/>
    <w:multiLevelType w:val="hybridMultilevel"/>
    <w:tmpl w:val="80941F8A"/>
    <w:lvl w:ilvl="0" w:tplc="65222F7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04120"/>
    <w:multiLevelType w:val="hybridMultilevel"/>
    <w:tmpl w:val="576EB364"/>
    <w:lvl w:ilvl="0" w:tplc="57502F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9"/>
  </w:num>
  <w:num w:numId="5">
    <w:abstractNumId w:val="6"/>
  </w:num>
  <w:num w:numId="6">
    <w:abstractNumId w:val="2"/>
  </w:num>
  <w:num w:numId="7">
    <w:abstractNumId w:val="3"/>
  </w:num>
  <w:num w:numId="8">
    <w:abstractNumId w:val="0"/>
  </w:num>
  <w:num w:numId="9">
    <w:abstractNumId w:val="4"/>
  </w:num>
  <w:num w:numId="10">
    <w:abstractNumId w:val="7"/>
  </w:num>
  <w:num w:numId="11">
    <w:abstractNumId w:val="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5E"/>
    <w:rsid w:val="00027EFE"/>
    <w:rsid w:val="00043B8C"/>
    <w:rsid w:val="00050483"/>
    <w:rsid w:val="00061F9D"/>
    <w:rsid w:val="0008025F"/>
    <w:rsid w:val="000A3A63"/>
    <w:rsid w:val="000A3C25"/>
    <w:rsid w:val="000B3A19"/>
    <w:rsid w:val="000C3F4D"/>
    <w:rsid w:val="0011752F"/>
    <w:rsid w:val="00126FD8"/>
    <w:rsid w:val="00136B05"/>
    <w:rsid w:val="00164CF1"/>
    <w:rsid w:val="001970AB"/>
    <w:rsid w:val="001A5597"/>
    <w:rsid w:val="001A6FBE"/>
    <w:rsid w:val="001B0AF7"/>
    <w:rsid w:val="001C1B6F"/>
    <w:rsid w:val="001D24E5"/>
    <w:rsid w:val="001E221C"/>
    <w:rsid w:val="001E65B8"/>
    <w:rsid w:val="00231BAD"/>
    <w:rsid w:val="00231D92"/>
    <w:rsid w:val="0024770D"/>
    <w:rsid w:val="00256AAE"/>
    <w:rsid w:val="002652BF"/>
    <w:rsid w:val="00276F55"/>
    <w:rsid w:val="00283272"/>
    <w:rsid w:val="002973A9"/>
    <w:rsid w:val="002A265D"/>
    <w:rsid w:val="00321CFE"/>
    <w:rsid w:val="0032689D"/>
    <w:rsid w:val="0033740F"/>
    <w:rsid w:val="00351095"/>
    <w:rsid w:val="0038656E"/>
    <w:rsid w:val="0039785E"/>
    <w:rsid w:val="003B533C"/>
    <w:rsid w:val="003E5FA7"/>
    <w:rsid w:val="003F0869"/>
    <w:rsid w:val="00417B18"/>
    <w:rsid w:val="004634CF"/>
    <w:rsid w:val="004863CF"/>
    <w:rsid w:val="004968C0"/>
    <w:rsid w:val="004B317E"/>
    <w:rsid w:val="004B7F9D"/>
    <w:rsid w:val="004C46AE"/>
    <w:rsid w:val="004C6C0F"/>
    <w:rsid w:val="004D33A7"/>
    <w:rsid w:val="004F0D46"/>
    <w:rsid w:val="004F1CFE"/>
    <w:rsid w:val="004F7678"/>
    <w:rsid w:val="00502E30"/>
    <w:rsid w:val="00534C1F"/>
    <w:rsid w:val="00542519"/>
    <w:rsid w:val="00561598"/>
    <w:rsid w:val="00591415"/>
    <w:rsid w:val="0059267B"/>
    <w:rsid w:val="005A4B9D"/>
    <w:rsid w:val="005B017D"/>
    <w:rsid w:val="005E0489"/>
    <w:rsid w:val="005F3AC1"/>
    <w:rsid w:val="005F5D1E"/>
    <w:rsid w:val="0060362B"/>
    <w:rsid w:val="0062666D"/>
    <w:rsid w:val="00632D5A"/>
    <w:rsid w:val="00647BF4"/>
    <w:rsid w:val="00663F94"/>
    <w:rsid w:val="00672B77"/>
    <w:rsid w:val="00697A91"/>
    <w:rsid w:val="006C3595"/>
    <w:rsid w:val="006E75A2"/>
    <w:rsid w:val="006F1CCE"/>
    <w:rsid w:val="00701CE4"/>
    <w:rsid w:val="00706B30"/>
    <w:rsid w:val="0073056D"/>
    <w:rsid w:val="007432CE"/>
    <w:rsid w:val="00745368"/>
    <w:rsid w:val="007512F7"/>
    <w:rsid w:val="00755394"/>
    <w:rsid w:val="00795EF5"/>
    <w:rsid w:val="007B3B96"/>
    <w:rsid w:val="007C2EB5"/>
    <w:rsid w:val="007C32AC"/>
    <w:rsid w:val="007D38CE"/>
    <w:rsid w:val="0080603E"/>
    <w:rsid w:val="00855A77"/>
    <w:rsid w:val="008A0FD0"/>
    <w:rsid w:val="008A63CF"/>
    <w:rsid w:val="008A7FA2"/>
    <w:rsid w:val="008B6046"/>
    <w:rsid w:val="008D1F63"/>
    <w:rsid w:val="008E5A75"/>
    <w:rsid w:val="009257A4"/>
    <w:rsid w:val="0094607D"/>
    <w:rsid w:val="0094686E"/>
    <w:rsid w:val="00961D61"/>
    <w:rsid w:val="00966866"/>
    <w:rsid w:val="00966D88"/>
    <w:rsid w:val="00987D64"/>
    <w:rsid w:val="009A2F57"/>
    <w:rsid w:val="009A3055"/>
    <w:rsid w:val="009E7593"/>
    <w:rsid w:val="00A42F06"/>
    <w:rsid w:val="00B15512"/>
    <w:rsid w:val="00B450ED"/>
    <w:rsid w:val="00B5725E"/>
    <w:rsid w:val="00B57304"/>
    <w:rsid w:val="00B72624"/>
    <w:rsid w:val="00B93496"/>
    <w:rsid w:val="00BA5F3E"/>
    <w:rsid w:val="00BB7E03"/>
    <w:rsid w:val="00BF6375"/>
    <w:rsid w:val="00C121B0"/>
    <w:rsid w:val="00C622BD"/>
    <w:rsid w:val="00C64F9B"/>
    <w:rsid w:val="00C725A0"/>
    <w:rsid w:val="00C86FB8"/>
    <w:rsid w:val="00CA10CB"/>
    <w:rsid w:val="00CE233D"/>
    <w:rsid w:val="00CF70E6"/>
    <w:rsid w:val="00D05B2B"/>
    <w:rsid w:val="00D157DC"/>
    <w:rsid w:val="00D36AFD"/>
    <w:rsid w:val="00D51E97"/>
    <w:rsid w:val="00D54338"/>
    <w:rsid w:val="00D64358"/>
    <w:rsid w:val="00D64976"/>
    <w:rsid w:val="00D662B8"/>
    <w:rsid w:val="00D74B22"/>
    <w:rsid w:val="00D75040"/>
    <w:rsid w:val="00D81FEE"/>
    <w:rsid w:val="00D87536"/>
    <w:rsid w:val="00D92C25"/>
    <w:rsid w:val="00DA11CC"/>
    <w:rsid w:val="00DC1B41"/>
    <w:rsid w:val="00DE759F"/>
    <w:rsid w:val="00DF5431"/>
    <w:rsid w:val="00E22294"/>
    <w:rsid w:val="00E233C5"/>
    <w:rsid w:val="00E276CF"/>
    <w:rsid w:val="00E31934"/>
    <w:rsid w:val="00E42768"/>
    <w:rsid w:val="00E50AC4"/>
    <w:rsid w:val="00EA4A3F"/>
    <w:rsid w:val="00EB01D8"/>
    <w:rsid w:val="00EB2F1C"/>
    <w:rsid w:val="00EC14B5"/>
    <w:rsid w:val="00EE3E4B"/>
    <w:rsid w:val="00EF2489"/>
    <w:rsid w:val="00EF46DE"/>
    <w:rsid w:val="00F33D04"/>
    <w:rsid w:val="00F4185B"/>
    <w:rsid w:val="00F45D29"/>
    <w:rsid w:val="00F63E21"/>
    <w:rsid w:val="00F72079"/>
    <w:rsid w:val="00F84A54"/>
    <w:rsid w:val="00F94148"/>
    <w:rsid w:val="00F97245"/>
    <w:rsid w:val="00FA034D"/>
    <w:rsid w:val="00FB108E"/>
    <w:rsid w:val="00FF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6424E"/>
  <w15:chartTrackingRefBased/>
  <w15:docId w15:val="{D03ECA1D-2783-4B62-969C-78C2EEF31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D64"/>
    <w:pPr>
      <w:spacing w:after="0" w:line="276" w:lineRule="auto"/>
    </w:pPr>
  </w:style>
  <w:style w:type="paragraph" w:styleId="10">
    <w:name w:val="heading 1"/>
    <w:basedOn w:val="a"/>
    <w:next w:val="a"/>
    <w:link w:val="11"/>
    <w:uiPriority w:val="9"/>
    <w:qFormat/>
    <w:rsid w:val="00987D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987D64"/>
    <w:pPr>
      <w:spacing w:after="0" w:line="240" w:lineRule="auto"/>
    </w:pPr>
    <w:rPr>
      <w:rFonts w:ascii="Times New Roman" w:hAnsi="Times New Roman"/>
      <w:sz w:val="26"/>
    </w:rPr>
  </w:style>
  <w:style w:type="paragraph" w:styleId="a6">
    <w:name w:val="header"/>
    <w:basedOn w:val="a"/>
    <w:link w:val="a7"/>
    <w:uiPriority w:val="99"/>
    <w:unhideWhenUsed/>
    <w:rsid w:val="00987D64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785E"/>
  </w:style>
  <w:style w:type="paragraph" w:styleId="a8">
    <w:name w:val="footer"/>
    <w:basedOn w:val="a"/>
    <w:link w:val="a9"/>
    <w:uiPriority w:val="99"/>
    <w:unhideWhenUsed/>
    <w:rsid w:val="00987D64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785E"/>
  </w:style>
  <w:style w:type="paragraph" w:styleId="aa">
    <w:name w:val="List Paragraph"/>
    <w:basedOn w:val="a"/>
    <w:uiPriority w:val="34"/>
    <w:qFormat/>
    <w:rsid w:val="00987D64"/>
    <w:pPr>
      <w:ind w:left="720"/>
      <w:contextualSpacing/>
    </w:pPr>
  </w:style>
  <w:style w:type="character" w:customStyle="1" w:styleId="11">
    <w:name w:val="Заголовок 1 Знак"/>
    <w:basedOn w:val="a0"/>
    <w:link w:val="10"/>
    <w:uiPriority w:val="9"/>
    <w:rsid w:val="003978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0"/>
    <w:next w:val="a"/>
    <w:uiPriority w:val="39"/>
    <w:semiHidden/>
    <w:unhideWhenUsed/>
    <w:qFormat/>
    <w:rsid w:val="00987D64"/>
    <w:pPr>
      <w:spacing w:before="480"/>
      <w:outlineLvl w:val="9"/>
    </w:pPr>
    <w:rPr>
      <w:b/>
      <w:bCs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FA034D"/>
    <w:pPr>
      <w:tabs>
        <w:tab w:val="left" w:pos="440"/>
        <w:tab w:val="right" w:leader="dot" w:pos="9344"/>
      </w:tabs>
      <w:spacing w:after="100"/>
    </w:pPr>
    <w:rPr>
      <w:rFonts w:ascii="Times New Roman" w:hAnsi="Times New Roman" w:cs="Times New Roman"/>
      <w:noProof/>
      <w:sz w:val="26"/>
      <w:szCs w:val="26"/>
    </w:rPr>
  </w:style>
  <w:style w:type="character" w:styleId="ac">
    <w:name w:val="Hyperlink"/>
    <w:basedOn w:val="a0"/>
    <w:uiPriority w:val="99"/>
    <w:unhideWhenUsed/>
    <w:rsid w:val="0039785E"/>
    <w:rPr>
      <w:color w:val="0563C1" w:themeColor="hyperlink"/>
      <w:u w:val="single"/>
    </w:rPr>
  </w:style>
  <w:style w:type="character" w:customStyle="1" w:styleId="a5">
    <w:name w:val="Без интервала Знак"/>
    <w:basedOn w:val="a0"/>
    <w:link w:val="a4"/>
    <w:uiPriority w:val="1"/>
    <w:rsid w:val="0039785E"/>
    <w:rPr>
      <w:rFonts w:ascii="Times New Roman" w:hAnsi="Times New Roman"/>
      <w:sz w:val="26"/>
    </w:rPr>
  </w:style>
  <w:style w:type="paragraph" w:customStyle="1" w:styleId="1">
    <w:name w:val="Стиль1"/>
    <w:basedOn w:val="10"/>
    <w:link w:val="13"/>
    <w:qFormat/>
    <w:rsid w:val="00987D64"/>
    <w:pPr>
      <w:numPr>
        <w:numId w:val="1"/>
      </w:numPr>
      <w:spacing w:before="0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3">
    <w:name w:val="Стиль1 Знак"/>
    <w:basedOn w:val="11"/>
    <w:link w:val="1"/>
    <w:rsid w:val="0039785E"/>
    <w:rPr>
      <w:rFonts w:ascii="Times New Roman" w:eastAsiaTheme="majorEastAsia" w:hAnsi="Times New Roman" w:cs="Times New Roman"/>
      <w:b/>
      <w:bCs/>
      <w:color w:val="2F5496" w:themeColor="accent1" w:themeShade="BF"/>
      <w:sz w:val="26"/>
      <w:szCs w:val="26"/>
    </w:rPr>
  </w:style>
  <w:style w:type="paragraph" w:customStyle="1" w:styleId="formattext">
    <w:name w:val="formattext"/>
    <w:basedOn w:val="a"/>
    <w:qFormat/>
    <w:rsid w:val="0039785E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94607D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9460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4607D"/>
    <w:rPr>
      <w:rFonts w:ascii="Segoe UI" w:hAnsi="Segoe UI" w:cs="Segoe UI"/>
      <w:sz w:val="18"/>
      <w:szCs w:val="18"/>
    </w:rPr>
  </w:style>
  <w:style w:type="paragraph" w:customStyle="1" w:styleId="af0">
    <w:name w:val="Заголовки приложений"/>
    <w:basedOn w:val="a"/>
    <w:qFormat/>
    <w:rsid w:val="003E5FA7"/>
    <w:pPr>
      <w:jc w:val="center"/>
    </w:pPr>
    <w:rPr>
      <w:rFonts w:ascii="Times New Roman" w:hAnsi="Times New Roman"/>
      <w:b/>
      <w:sz w:val="26"/>
      <w:szCs w:val="28"/>
    </w:rPr>
  </w:style>
  <w:style w:type="paragraph" w:styleId="af1">
    <w:name w:val="Body Text Indent"/>
    <w:basedOn w:val="a"/>
    <w:link w:val="af2"/>
    <w:rsid w:val="00647BF4"/>
    <w:pPr>
      <w:widowControl w:val="0"/>
      <w:spacing w:line="240" w:lineRule="auto"/>
      <w:ind w:firstLine="709"/>
      <w:jc w:val="both"/>
    </w:pPr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character" w:customStyle="1" w:styleId="af2">
    <w:name w:val="Основной текст с отступом Знак"/>
    <w:basedOn w:val="a0"/>
    <w:link w:val="af1"/>
    <w:rsid w:val="00647BF4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ConsPlusTitle">
    <w:name w:val="ConsPlusTitle"/>
    <w:rsid w:val="00647B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3">
    <w:name w:val="Normal (Web)"/>
    <w:basedOn w:val="a"/>
    <w:uiPriority w:val="99"/>
    <w:unhideWhenUsed/>
    <w:rsid w:val="00B93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lock Text"/>
    <w:basedOn w:val="a"/>
    <w:rsid w:val="001B0AF7"/>
    <w:pPr>
      <w:widowControl w:val="0"/>
      <w:snapToGrid w:val="0"/>
      <w:spacing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5">
    <w:name w:val="Emphasis"/>
    <w:basedOn w:val="a0"/>
    <w:uiPriority w:val="20"/>
    <w:qFormat/>
    <w:rsid w:val="00F33D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4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3716</Words>
  <Characters>21184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Ахмадеева Наиля Альбертовна</cp:lastModifiedBy>
  <cp:revision>2</cp:revision>
  <cp:lastPrinted>2025-10-04T09:19:00Z</cp:lastPrinted>
  <dcterms:created xsi:type="dcterms:W3CDTF">2025-10-20T04:23:00Z</dcterms:created>
  <dcterms:modified xsi:type="dcterms:W3CDTF">2025-10-20T04:23:00Z</dcterms:modified>
  <dc:identifier/>
  <dc:language/>
</cp:coreProperties>
</file>