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22B11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442B1161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434686C9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03ADB0FA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396B2623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D96840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D96840">
        <w:rPr>
          <w:rFonts w:ascii="Times New Roman" w:hAnsi="Times New Roman" w:cs="Times New Roman"/>
          <w:sz w:val="26"/>
          <w:szCs w:val="26"/>
        </w:rPr>
        <w:t>)</w:t>
      </w:r>
    </w:p>
    <w:p w14:paraId="5EA2D2D9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77FA946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6840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678D9F1F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F1E470C" w14:textId="77777777" w:rsidR="00C15ECC" w:rsidRPr="00D96840" w:rsidRDefault="00C15ECC" w:rsidP="00C15EC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23.06.2026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2071</w:t>
      </w:r>
    </w:p>
    <w:p w14:paraId="07986896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7CF0F211" w14:textId="77777777" w:rsidR="00C15ECC" w:rsidRPr="00D96840" w:rsidRDefault="00C15ECC" w:rsidP="00C15ECC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D96840">
        <w:rPr>
          <w:rFonts w:ascii="Times New Roman" w:hAnsi="Times New Roman" w:cs="Times New Roman"/>
          <w:sz w:val="26"/>
          <w:szCs w:val="26"/>
        </w:rPr>
        <w:t>Уфа</w:t>
      </w:r>
    </w:p>
    <w:p w14:paraId="4283837E" w14:textId="77777777" w:rsidR="00C15ECC" w:rsidRPr="00D96840" w:rsidRDefault="00C15ECC" w:rsidP="00C15ECC">
      <w:pPr>
        <w:pStyle w:val="ae"/>
        <w:ind w:left="-851" w:right="-286"/>
        <w:rPr>
          <w:sz w:val="26"/>
          <w:szCs w:val="26"/>
        </w:rPr>
      </w:pPr>
    </w:p>
    <w:p w14:paraId="5E3C1E95" w14:textId="77777777" w:rsidR="00B86C4A" w:rsidRPr="00C15ECC" w:rsidRDefault="00297460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создании </w:t>
      </w:r>
      <w:r w:rsidR="001C2442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="00B86C4A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овета </w:t>
      </w:r>
      <w:r w:rsidR="00921EDA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применению </w:t>
      </w:r>
      <w:r w:rsidR="00DA1E9B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>искусственного интеллекта</w:t>
      </w:r>
      <w:r w:rsidR="00921EDA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AF45015" w14:textId="0FA8EA95" w:rsidR="00921EDA" w:rsidRPr="00C15ECC" w:rsidRDefault="00921EDA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C4184D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образовательной деятельности</w:t>
      </w:r>
    </w:p>
    <w:p w14:paraId="25C5A1A2" w14:textId="77777777" w:rsidR="00921EDA" w:rsidRPr="00C15ECC" w:rsidRDefault="00921EDA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9D6924E" w14:textId="7D7666F3" w:rsidR="00921EDA" w:rsidRPr="00C15ECC" w:rsidRDefault="00921EDA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</w:t>
      </w:r>
      <w:r w:rsidR="008364FD" w:rsidRPr="00C15ECC">
        <w:rPr>
          <w:rFonts w:ascii="Times New Roman" w:hAnsi="Times New Roman" w:cs="Times New Roman"/>
          <w:sz w:val="28"/>
          <w:szCs w:val="28"/>
          <w:lang w:eastAsia="ru-RU"/>
        </w:rPr>
        <w:t>проведение экспертной оценки, методологического сопровождения и координаци</w:t>
      </w:r>
      <w:r w:rsidR="007A43BA" w:rsidRPr="00C15EC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364FD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 внедрения технологий искусственного интеллекта</w:t>
      </w:r>
      <w:r w:rsidR="00DA1E9B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64FD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297460" w:rsidRPr="00C15ECC">
        <w:rPr>
          <w:rFonts w:ascii="Times New Roman" w:hAnsi="Times New Roman" w:cs="Times New Roman"/>
          <w:sz w:val="28"/>
          <w:szCs w:val="28"/>
          <w:lang w:eastAsia="ru-RU"/>
        </w:rPr>
        <w:t>образовательную деятельность</w:t>
      </w:r>
      <w:r w:rsidR="008364FD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п р и </w:t>
      </w:r>
      <w:proofErr w:type="gramStart"/>
      <w:r w:rsidRPr="00C15ECC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 а з ы в а ю:</w:t>
      </w:r>
    </w:p>
    <w:p w14:paraId="27B774A2" w14:textId="18EC27EA" w:rsidR="00921EDA" w:rsidRPr="00C15ECC" w:rsidRDefault="00921EDA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297460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состав </w:t>
      </w:r>
      <w:r w:rsidR="003B5267" w:rsidRPr="00C15ECC">
        <w:rPr>
          <w:rFonts w:ascii="Times New Roman" w:hAnsi="Times New Roman" w:cs="Times New Roman"/>
          <w:sz w:val="28"/>
          <w:szCs w:val="28"/>
          <w:lang w:eastAsia="ru-RU"/>
        </w:rPr>
        <w:t>Совета</w:t>
      </w:r>
      <w:r w:rsidR="00297460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r w:rsidR="00C4184D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применению </w:t>
      </w:r>
      <w:r w:rsidR="006F1EB5" w:rsidRPr="00C15ECC">
        <w:rPr>
          <w:rFonts w:ascii="Times New Roman" w:hAnsi="Times New Roman" w:cs="Times New Roman"/>
          <w:sz w:val="28"/>
          <w:szCs w:val="28"/>
          <w:lang w:eastAsia="ru-RU"/>
        </w:rPr>
        <w:t>искусственного интеллекта</w:t>
      </w:r>
      <w:r w:rsidR="00774E37" w:rsidRPr="00C15EC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97460"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C4184D" w:rsidRPr="00C15ECC">
        <w:rPr>
          <w:rFonts w:ascii="Times New Roman" w:hAnsi="Times New Roman" w:cs="Times New Roman"/>
          <w:sz w:val="28"/>
          <w:szCs w:val="28"/>
          <w:lang w:eastAsia="ru-RU"/>
        </w:rPr>
        <w:t>образовательной деятельности</w:t>
      </w:r>
      <w:r w:rsidRPr="00C15ECC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297460" w:rsidRPr="00C15ECC">
        <w:rPr>
          <w:rFonts w:ascii="Times New Roman" w:hAnsi="Times New Roman" w:cs="Times New Roman"/>
          <w:sz w:val="28"/>
          <w:szCs w:val="28"/>
        </w:rPr>
        <w:t xml:space="preserve"> 1</w:t>
      </w:r>
      <w:r w:rsidRPr="00C15ECC">
        <w:rPr>
          <w:rFonts w:ascii="Times New Roman" w:hAnsi="Times New Roman" w:cs="Times New Roman"/>
          <w:sz w:val="28"/>
          <w:szCs w:val="28"/>
        </w:rPr>
        <w:t>).</w:t>
      </w:r>
    </w:p>
    <w:p w14:paraId="44022A77" w14:textId="1318DA24" w:rsidR="00921EDA" w:rsidRPr="00C15ECC" w:rsidRDefault="00921EDA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5ECC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3B5267" w:rsidRPr="00C15ECC">
        <w:rPr>
          <w:rFonts w:ascii="Times New Roman" w:hAnsi="Times New Roman" w:cs="Times New Roman"/>
          <w:sz w:val="28"/>
          <w:szCs w:val="28"/>
          <w:lang w:eastAsia="ru-RU"/>
        </w:rPr>
        <w:t>Первое заседание Совета провести не позднее 1 июля 2026 года</w:t>
      </w:r>
      <w:r w:rsidR="008364FD" w:rsidRPr="00C15EC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7991B17" w14:textId="2CA517C9" w:rsidR="00921EDA" w:rsidRPr="00C15ECC" w:rsidRDefault="00297460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ECC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C4184D" w:rsidRPr="00C15ECC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921EDA" w:rsidRPr="00C15ECC">
        <w:rPr>
          <w:rFonts w:ascii="Times New Roman" w:hAnsi="Times New Roman" w:cs="Times New Roman"/>
          <w:sz w:val="28"/>
          <w:szCs w:val="28"/>
        </w:rPr>
        <w:t>Управлению цифровой трансформации Фазылов</w:t>
      </w:r>
      <w:r w:rsidR="000A2E4E" w:rsidRPr="00C15ECC">
        <w:rPr>
          <w:rFonts w:ascii="Times New Roman" w:hAnsi="Times New Roman" w:cs="Times New Roman"/>
          <w:sz w:val="28"/>
          <w:szCs w:val="28"/>
        </w:rPr>
        <w:t>ой</w:t>
      </w:r>
      <w:r w:rsidR="00921EDA" w:rsidRPr="00C15ECC">
        <w:rPr>
          <w:rFonts w:ascii="Times New Roman" w:hAnsi="Times New Roman" w:cs="Times New Roman"/>
          <w:sz w:val="28"/>
          <w:szCs w:val="28"/>
        </w:rPr>
        <w:t xml:space="preserve"> А.Х. опубликовать настоящий приказ и приложение к нему в Правовой базе УУНИТ.</w:t>
      </w:r>
    </w:p>
    <w:p w14:paraId="57B11A98" w14:textId="57E3EAA0" w:rsidR="00921EDA" w:rsidRPr="00C15ECC" w:rsidRDefault="00297460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ECC">
        <w:rPr>
          <w:rFonts w:ascii="Times New Roman" w:hAnsi="Times New Roman" w:cs="Times New Roman"/>
          <w:sz w:val="28"/>
          <w:szCs w:val="28"/>
        </w:rPr>
        <w:t>4</w:t>
      </w:r>
      <w:r w:rsidR="00921EDA" w:rsidRPr="00C15ECC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со дня его подписания. </w:t>
      </w:r>
    </w:p>
    <w:p w14:paraId="40561FDF" w14:textId="4AE9B2C8" w:rsidR="00921EDA" w:rsidRPr="00C15ECC" w:rsidRDefault="00297460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ECC">
        <w:rPr>
          <w:rFonts w:ascii="Times New Roman" w:hAnsi="Times New Roman" w:cs="Times New Roman"/>
          <w:sz w:val="28"/>
          <w:szCs w:val="28"/>
        </w:rPr>
        <w:t>5</w:t>
      </w:r>
      <w:r w:rsidR="00921EDA" w:rsidRPr="00C15ECC">
        <w:rPr>
          <w:rFonts w:ascii="Times New Roman" w:hAnsi="Times New Roman" w:cs="Times New Roman"/>
          <w:sz w:val="28"/>
          <w:szCs w:val="28"/>
        </w:rPr>
        <w:t>. Общему отделу обеспечить рассылку настоящего приказа во все структурные подразделения университета.</w:t>
      </w:r>
    </w:p>
    <w:p w14:paraId="43118202" w14:textId="5DA2E596" w:rsidR="00921EDA" w:rsidRPr="00C15ECC" w:rsidRDefault="00297460" w:rsidP="00C15E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ECC">
        <w:rPr>
          <w:rFonts w:ascii="Times New Roman" w:hAnsi="Times New Roman" w:cs="Times New Roman"/>
          <w:sz w:val="28"/>
          <w:szCs w:val="28"/>
        </w:rPr>
        <w:t>6</w:t>
      </w:r>
      <w:r w:rsidR="00921EDA" w:rsidRPr="00C15ECC">
        <w:rPr>
          <w:rFonts w:ascii="Times New Roman" w:hAnsi="Times New Roman" w:cs="Times New Roman"/>
          <w:spacing w:val="-2"/>
          <w:sz w:val="28"/>
          <w:szCs w:val="28"/>
        </w:rPr>
        <w:t xml:space="preserve">. </w:t>
      </w:r>
      <w:r w:rsidR="00921EDA" w:rsidRPr="00C15EC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42124B" w:rsidRPr="00C15ECC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921EDA" w:rsidRPr="00C15ECC">
        <w:rPr>
          <w:rFonts w:ascii="Times New Roman" w:hAnsi="Times New Roman" w:cs="Times New Roman"/>
          <w:sz w:val="28"/>
          <w:szCs w:val="28"/>
        </w:rPr>
        <w:t>.</w:t>
      </w:r>
    </w:p>
    <w:p w14:paraId="11B551F5" w14:textId="77777777" w:rsidR="00921EDA" w:rsidRPr="00C15ECC" w:rsidRDefault="00921EDA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15E590" w14:textId="77777777" w:rsidR="00921EDA" w:rsidRPr="00C15ECC" w:rsidRDefault="00921EDA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714C30C" w14:textId="77777777" w:rsidR="00921EDA" w:rsidRPr="00C15ECC" w:rsidRDefault="00921EDA" w:rsidP="00C15E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8B4F0B" w14:textId="5369F450" w:rsidR="00921EDA" w:rsidRPr="00C15ECC" w:rsidRDefault="00921EDA" w:rsidP="00C15ECC">
      <w:pPr>
        <w:pStyle w:val="ac"/>
        <w:contextualSpacing/>
        <w:jc w:val="center"/>
        <w:rPr>
          <w:sz w:val="28"/>
          <w:szCs w:val="28"/>
        </w:rPr>
      </w:pPr>
      <w:r w:rsidRPr="00C15ECC">
        <w:rPr>
          <w:sz w:val="28"/>
          <w:szCs w:val="28"/>
        </w:rPr>
        <w:t>Ректор</w:t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Pr="00C15ECC">
        <w:rPr>
          <w:sz w:val="28"/>
          <w:szCs w:val="28"/>
        </w:rPr>
        <w:tab/>
      </w:r>
      <w:r w:rsidR="00C15ECC">
        <w:rPr>
          <w:sz w:val="28"/>
          <w:szCs w:val="28"/>
        </w:rPr>
        <w:tab/>
      </w:r>
      <w:r w:rsidR="00C15ECC">
        <w:rPr>
          <w:sz w:val="28"/>
          <w:szCs w:val="28"/>
        </w:rPr>
        <w:tab/>
      </w:r>
      <w:r w:rsidR="00C15ECC">
        <w:rPr>
          <w:sz w:val="28"/>
          <w:szCs w:val="28"/>
        </w:rPr>
        <w:tab/>
      </w:r>
      <w:r w:rsidRPr="00C15ECC">
        <w:rPr>
          <w:sz w:val="28"/>
          <w:szCs w:val="28"/>
        </w:rPr>
        <w:t>В.П. Захаров</w:t>
      </w:r>
    </w:p>
    <w:p w14:paraId="75642EDC" w14:textId="77777777" w:rsidR="00921EDA" w:rsidRPr="00C15ECC" w:rsidRDefault="00921EDA" w:rsidP="00C1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66B445" w14:textId="77777777" w:rsidR="00921EDA" w:rsidRPr="00C15ECC" w:rsidRDefault="00921EDA" w:rsidP="00C1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556198" w14:textId="77777777" w:rsidR="008B7F8F" w:rsidRPr="00C15ECC" w:rsidRDefault="008B7F8F" w:rsidP="00C15ECC">
      <w:pPr>
        <w:spacing w:after="0" w:line="240" w:lineRule="auto"/>
        <w:rPr>
          <w:rFonts w:ascii="Times New Roman" w:hAnsi="Times New Roman" w:cs="Times New Roman"/>
          <w:color w:val="1D1D1D"/>
          <w:sz w:val="28"/>
          <w:szCs w:val="28"/>
        </w:rPr>
      </w:pPr>
      <w:r w:rsidRPr="00C15ECC">
        <w:rPr>
          <w:rFonts w:ascii="Times New Roman" w:hAnsi="Times New Roman" w:cs="Times New Roman"/>
          <w:color w:val="1D1D1D"/>
          <w:sz w:val="28"/>
          <w:szCs w:val="28"/>
        </w:rPr>
        <w:br w:type="page"/>
      </w:r>
    </w:p>
    <w:p w14:paraId="11A8E732" w14:textId="59E8FD97" w:rsidR="008364FD" w:rsidRPr="00C15ECC" w:rsidRDefault="008364FD" w:rsidP="00C15ECC">
      <w:pPr>
        <w:spacing w:after="0" w:line="240" w:lineRule="auto"/>
        <w:ind w:right="28"/>
        <w:contextualSpacing/>
        <w:jc w:val="right"/>
        <w:rPr>
          <w:rFonts w:ascii="Times New Roman" w:hAnsi="Times New Roman" w:cs="Times New Roman"/>
          <w:color w:val="1D1D1D"/>
          <w:sz w:val="24"/>
          <w:szCs w:val="24"/>
        </w:rPr>
      </w:pPr>
      <w:r w:rsidRPr="00C15ECC">
        <w:rPr>
          <w:rFonts w:ascii="Times New Roman" w:hAnsi="Times New Roman" w:cs="Times New Roman"/>
          <w:color w:val="1D1D1D"/>
          <w:sz w:val="24"/>
          <w:szCs w:val="24"/>
        </w:rPr>
        <w:lastRenderedPageBreak/>
        <w:t>Приложение</w:t>
      </w:r>
      <w:r w:rsidR="00297460" w:rsidRPr="00C15ECC">
        <w:rPr>
          <w:rFonts w:ascii="Times New Roman" w:hAnsi="Times New Roman" w:cs="Times New Roman"/>
          <w:color w:val="1D1D1D"/>
          <w:sz w:val="24"/>
          <w:szCs w:val="24"/>
        </w:rPr>
        <w:t xml:space="preserve"> 1</w:t>
      </w:r>
      <w:r w:rsidRPr="00C15ECC">
        <w:rPr>
          <w:rFonts w:ascii="Times New Roman" w:hAnsi="Times New Roman" w:cs="Times New Roman"/>
          <w:color w:val="1D1D1D"/>
          <w:sz w:val="24"/>
          <w:szCs w:val="24"/>
        </w:rPr>
        <w:t xml:space="preserve"> к приказу</w:t>
      </w:r>
    </w:p>
    <w:p w14:paraId="17BA2137" w14:textId="13AC049F" w:rsidR="008364FD" w:rsidRPr="00C15ECC" w:rsidRDefault="008364FD" w:rsidP="00C15ECC">
      <w:pPr>
        <w:spacing w:after="0" w:line="240" w:lineRule="auto"/>
        <w:ind w:right="28"/>
        <w:contextualSpacing/>
        <w:jc w:val="right"/>
        <w:rPr>
          <w:rFonts w:ascii="Times New Roman" w:hAnsi="Times New Roman" w:cs="Times New Roman"/>
          <w:color w:val="1D1D1D"/>
          <w:sz w:val="24"/>
          <w:szCs w:val="24"/>
        </w:rPr>
      </w:pPr>
      <w:r w:rsidRPr="00C15ECC">
        <w:rPr>
          <w:rFonts w:ascii="Times New Roman" w:hAnsi="Times New Roman" w:cs="Times New Roman"/>
          <w:color w:val="1D1D1D"/>
          <w:sz w:val="24"/>
          <w:szCs w:val="24"/>
        </w:rPr>
        <w:t xml:space="preserve">от </w:t>
      </w:r>
      <w:r w:rsidR="00C15ECC">
        <w:rPr>
          <w:rFonts w:ascii="Times New Roman" w:hAnsi="Times New Roman" w:cs="Times New Roman"/>
          <w:color w:val="1D1D1D"/>
          <w:sz w:val="24"/>
          <w:szCs w:val="24"/>
        </w:rPr>
        <w:t>23</w:t>
      </w:r>
      <w:r w:rsidRPr="00C15ECC">
        <w:rPr>
          <w:rFonts w:ascii="Times New Roman" w:hAnsi="Times New Roman" w:cs="Times New Roman"/>
          <w:color w:val="1D1D1D"/>
          <w:sz w:val="24"/>
          <w:szCs w:val="24"/>
        </w:rPr>
        <w:t>.0</w:t>
      </w:r>
      <w:r w:rsidR="00297460" w:rsidRPr="00C15ECC">
        <w:rPr>
          <w:rFonts w:ascii="Times New Roman" w:hAnsi="Times New Roman" w:cs="Times New Roman"/>
          <w:color w:val="1D1D1D"/>
          <w:sz w:val="24"/>
          <w:szCs w:val="24"/>
        </w:rPr>
        <w:t>6</w:t>
      </w:r>
      <w:r w:rsidRPr="00C15ECC">
        <w:rPr>
          <w:rFonts w:ascii="Times New Roman" w:hAnsi="Times New Roman" w:cs="Times New Roman"/>
          <w:color w:val="1D1D1D"/>
          <w:sz w:val="24"/>
          <w:szCs w:val="24"/>
        </w:rPr>
        <w:t>.202</w:t>
      </w:r>
      <w:r w:rsidR="00297460" w:rsidRPr="00C15ECC">
        <w:rPr>
          <w:rFonts w:ascii="Times New Roman" w:hAnsi="Times New Roman" w:cs="Times New Roman"/>
          <w:color w:val="1D1D1D"/>
          <w:sz w:val="24"/>
          <w:szCs w:val="24"/>
        </w:rPr>
        <w:t xml:space="preserve">6 </w:t>
      </w:r>
      <w:r w:rsidRPr="00C15ECC">
        <w:rPr>
          <w:rFonts w:ascii="Times New Roman" w:hAnsi="Times New Roman" w:cs="Times New Roman"/>
          <w:color w:val="1D1D1D"/>
          <w:sz w:val="24"/>
          <w:szCs w:val="24"/>
        </w:rPr>
        <w:t xml:space="preserve">№ </w:t>
      </w:r>
      <w:r w:rsidR="00C15ECC">
        <w:rPr>
          <w:rFonts w:ascii="Times New Roman" w:hAnsi="Times New Roman" w:cs="Times New Roman"/>
          <w:color w:val="1D1D1D"/>
          <w:sz w:val="24"/>
          <w:szCs w:val="24"/>
        </w:rPr>
        <w:t>2071</w:t>
      </w:r>
    </w:p>
    <w:p w14:paraId="701AF096" w14:textId="77777777" w:rsidR="00297460" w:rsidRPr="00C15ECC" w:rsidRDefault="00297460" w:rsidP="00C15E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08A290" w14:textId="7D8BF324" w:rsidR="00297460" w:rsidRPr="00FD7A05" w:rsidRDefault="00297460" w:rsidP="00C15E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7A05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42124B" w:rsidRPr="00FD7A05"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FD7A05">
        <w:rPr>
          <w:rFonts w:ascii="Times New Roman" w:hAnsi="Times New Roman" w:cs="Times New Roman"/>
          <w:sz w:val="28"/>
          <w:szCs w:val="28"/>
        </w:rPr>
        <w:t xml:space="preserve">по </w:t>
      </w:r>
      <w:r w:rsidR="00C4184D" w:rsidRPr="00FD7A05">
        <w:rPr>
          <w:rFonts w:ascii="Times New Roman" w:hAnsi="Times New Roman" w:cs="Times New Roman"/>
          <w:sz w:val="28"/>
          <w:szCs w:val="28"/>
        </w:rPr>
        <w:t xml:space="preserve">применению </w:t>
      </w:r>
      <w:r w:rsidR="006F1EB5" w:rsidRPr="00FD7A05">
        <w:rPr>
          <w:rFonts w:ascii="Times New Roman" w:hAnsi="Times New Roman" w:cs="Times New Roman"/>
          <w:sz w:val="28"/>
          <w:szCs w:val="28"/>
          <w:lang w:eastAsia="ru-RU"/>
        </w:rPr>
        <w:t xml:space="preserve">искусственного интеллекта </w:t>
      </w:r>
      <w:r w:rsidRPr="00FD7A05">
        <w:rPr>
          <w:rFonts w:ascii="Times New Roman" w:hAnsi="Times New Roman" w:cs="Times New Roman"/>
          <w:sz w:val="28"/>
          <w:szCs w:val="28"/>
        </w:rPr>
        <w:t xml:space="preserve">в </w:t>
      </w:r>
      <w:r w:rsidR="00C4184D" w:rsidRPr="00FD7A05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</w:p>
    <w:tbl>
      <w:tblPr>
        <w:tblStyle w:val="a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082"/>
        <w:gridCol w:w="10"/>
      </w:tblGrid>
      <w:tr w:rsidR="001C2442" w:rsidRPr="00FD7A05" w14:paraId="18679D27" w14:textId="77777777" w:rsidTr="008B7F8F">
        <w:trPr>
          <w:gridAfter w:val="1"/>
          <w:wAfter w:w="10" w:type="dxa"/>
        </w:trPr>
        <w:tc>
          <w:tcPr>
            <w:tcW w:w="9771" w:type="dxa"/>
            <w:gridSpan w:val="2"/>
          </w:tcPr>
          <w:p w14:paraId="489F0AA1" w14:textId="07BB2F6C" w:rsidR="001C2442" w:rsidRPr="00FD7A05" w:rsidRDefault="00FD7A05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</w:t>
            </w:r>
            <w:r w:rsidR="001C2442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тель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Совета</w:t>
            </w:r>
            <w:r w:rsidR="001C2442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1C2442" w:rsidRPr="00FD7A05" w14:paraId="035B6671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0F09E563" w14:textId="0C637019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Захаров В.П.</w:t>
            </w:r>
          </w:p>
        </w:tc>
        <w:tc>
          <w:tcPr>
            <w:tcW w:w="7082" w:type="dxa"/>
          </w:tcPr>
          <w:p w14:paraId="1D90E349" w14:textId="77777777" w:rsidR="001C2442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д.х.н., 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ректор</w:t>
            </w:r>
          </w:p>
          <w:p w14:paraId="09B1C190" w14:textId="08E39327" w:rsidR="008C482C" w:rsidRPr="00FD7A05" w:rsidRDefault="008C482C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C2442" w:rsidRPr="00FD7A05" w14:paraId="2706F3B0" w14:textId="77777777" w:rsidTr="008B7F8F">
        <w:trPr>
          <w:gridAfter w:val="1"/>
          <w:wAfter w:w="10" w:type="dxa"/>
        </w:trPr>
        <w:tc>
          <w:tcPr>
            <w:tcW w:w="9771" w:type="dxa"/>
            <w:gridSpan w:val="2"/>
          </w:tcPr>
          <w:p w14:paraId="42ED5C9E" w14:textId="6F71E377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Заместители </w:t>
            </w:r>
            <w:r w:rsidR="00FD7A05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теля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Совета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1C2442" w:rsidRPr="00FD7A05" w14:paraId="00D45650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280931DA" w14:textId="18558D26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Рахманова Ю.В.</w:t>
            </w:r>
          </w:p>
        </w:tc>
        <w:tc>
          <w:tcPr>
            <w:tcW w:w="7082" w:type="dxa"/>
          </w:tcPr>
          <w:p w14:paraId="03CA3EB5" w14:textId="0B31128C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к.т.н., 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проректор по развитию образования</w:t>
            </w:r>
          </w:p>
        </w:tc>
      </w:tr>
      <w:tr w:rsidR="001C2442" w:rsidRPr="00FD7A05" w14:paraId="0CD03359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0948A214" w14:textId="1FC24359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Шахмаметова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 Р.</w:t>
            </w:r>
          </w:p>
        </w:tc>
        <w:tc>
          <w:tcPr>
            <w:tcW w:w="7082" w:type="dxa"/>
          </w:tcPr>
          <w:p w14:paraId="427E92BD" w14:textId="4A9BB870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д.т.н., профессор, заведующий кафедрой Вычислительной математики и кибернетики ИИМРТ </w:t>
            </w:r>
          </w:p>
        </w:tc>
      </w:tr>
      <w:tr w:rsidR="001C2442" w:rsidRPr="00FD7A05" w14:paraId="2FD85B79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5A04B2C3" w14:textId="58BA39FE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Бежаева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О. Я.</w:t>
            </w:r>
          </w:p>
        </w:tc>
        <w:tc>
          <w:tcPr>
            <w:tcW w:w="7082" w:type="dxa"/>
          </w:tcPr>
          <w:p w14:paraId="014ADBA1" w14:textId="781FA29A" w:rsidR="001C2442" w:rsidRPr="00FD7A05" w:rsidRDefault="001C2442" w:rsidP="009B56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="009B5615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.т.н., доцент, заведующий кафедрой Технической кибернетики ИИМРТ</w:t>
            </w:r>
          </w:p>
        </w:tc>
      </w:tr>
      <w:tr w:rsidR="001C2442" w:rsidRPr="00FD7A05" w14:paraId="30370A4C" w14:textId="77777777" w:rsidTr="008B7F8F">
        <w:tc>
          <w:tcPr>
            <w:tcW w:w="9781" w:type="dxa"/>
            <w:gridSpan w:val="3"/>
          </w:tcPr>
          <w:p w14:paraId="3D924A3E" w14:textId="3EC18C96" w:rsidR="001C2442" w:rsidRPr="00FD7A05" w:rsidRDefault="001C2442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Члены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Совета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1C2442" w:rsidRPr="00FD7A05" w14:paraId="14E3411F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4A92D8A1" w14:textId="6C4B5E12" w:rsidR="001C2442" w:rsidRPr="00FD7A05" w:rsidRDefault="00553E54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Хайбуллин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А.Р.</w:t>
            </w:r>
          </w:p>
        </w:tc>
        <w:tc>
          <w:tcPr>
            <w:tcW w:w="7082" w:type="dxa"/>
          </w:tcPr>
          <w:p w14:paraId="7E8D7C37" w14:textId="539EBAB3" w:rsidR="001C2442" w:rsidRPr="00FD7A05" w:rsidRDefault="008B7F8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553E54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>к.ю.н</w:t>
            </w:r>
            <w:proofErr w:type="spellEnd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r w:rsidR="00553E54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проректор по цифровой трансформации</w:t>
            </w:r>
          </w:p>
        </w:tc>
      </w:tr>
      <w:tr w:rsidR="00E95DBF" w:rsidRPr="00FD7A05" w14:paraId="49951206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10D27C3C" w14:textId="14BAE4CF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Кривошеева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О.А</w:t>
            </w:r>
          </w:p>
        </w:tc>
        <w:tc>
          <w:tcPr>
            <w:tcW w:w="7082" w:type="dxa"/>
          </w:tcPr>
          <w:p w14:paraId="75F4C0CB" w14:textId="6566AEFB" w:rsidR="00E95DBF" w:rsidRPr="00FD7A05" w:rsidRDefault="008B7F8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д.ф.-м.н., профессор, директор ИИМРТ</w:t>
            </w:r>
          </w:p>
        </w:tc>
      </w:tr>
      <w:tr w:rsidR="00E95DBF" w:rsidRPr="00FD7A05" w14:paraId="5E9D50CC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3E788244" w14:textId="2EA73E85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Ахмедзянов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8B7F8F"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Д.А.</w:t>
            </w:r>
          </w:p>
        </w:tc>
        <w:tc>
          <w:tcPr>
            <w:tcW w:w="7082" w:type="dxa"/>
          </w:tcPr>
          <w:p w14:paraId="302A376E" w14:textId="6E70F2D7" w:rsidR="00E95DBF" w:rsidRPr="00FD7A05" w:rsidRDefault="008B7F8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д.т.н., профессор, декан ФАДЭТ</w:t>
            </w:r>
          </w:p>
        </w:tc>
      </w:tr>
      <w:tr w:rsidR="00553E54" w:rsidRPr="00FD7A05" w14:paraId="0067999F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65E095E7" w14:textId="7FE65FE0" w:rsidR="00553E54" w:rsidRPr="00FD7A05" w:rsidRDefault="00553E54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Антонов В. В.</w:t>
            </w:r>
          </w:p>
        </w:tc>
        <w:tc>
          <w:tcPr>
            <w:tcW w:w="7082" w:type="dxa"/>
          </w:tcPr>
          <w:p w14:paraId="73E3ACC3" w14:textId="43F90B70" w:rsidR="00553E54" w:rsidRPr="00FD7A05" w:rsidRDefault="00553E54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д.т.н., профессор, заведующий кафедрой Автоматизированных систем управления ИИМРТ</w:t>
            </w:r>
          </w:p>
        </w:tc>
      </w:tr>
      <w:tr w:rsidR="00E95DBF" w:rsidRPr="00FD7A05" w14:paraId="76CA51E9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6D45EE8B" w14:textId="21F6D057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Газизов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 Р.</w:t>
            </w:r>
          </w:p>
        </w:tc>
        <w:tc>
          <w:tcPr>
            <w:tcW w:w="7082" w:type="dxa"/>
          </w:tcPr>
          <w:p w14:paraId="2EDD31C0" w14:textId="14A369A2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>к.ист.н</w:t>
            </w:r>
            <w:proofErr w:type="spellEnd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доцент, </w:t>
            </w:r>
            <w:proofErr w:type="spellStart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.о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. заведующего кафедры Истории РБ, археологии и этнологии ИИГУ</w:t>
            </w:r>
          </w:p>
        </w:tc>
      </w:tr>
      <w:tr w:rsidR="00E95DBF" w:rsidRPr="00FD7A05" w14:paraId="77710E75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5A016188" w14:textId="4260584A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Картак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В.М.</w:t>
            </w:r>
          </w:p>
        </w:tc>
        <w:tc>
          <w:tcPr>
            <w:tcW w:w="7082" w:type="dxa"/>
          </w:tcPr>
          <w:p w14:paraId="020791CD" w14:textId="0527F3E4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д.т.н., профессор, заведующий кафедрой Вычислительной техники и защиты информации ИИМРТ</w:t>
            </w:r>
          </w:p>
        </w:tc>
      </w:tr>
      <w:tr w:rsidR="00E95DBF" w14:paraId="3A9E33DC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6F209181" w14:textId="587E7E20" w:rsidR="00E95DBF" w:rsidRPr="00FD7A05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Мунасыпов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 А.</w:t>
            </w:r>
          </w:p>
        </w:tc>
        <w:tc>
          <w:tcPr>
            <w:tcW w:w="7082" w:type="dxa"/>
          </w:tcPr>
          <w:p w14:paraId="4F7AF1E1" w14:textId="07B9871E" w:rsidR="00E95DBF" w:rsidRPr="008A5803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д.т.н., профессор, заведующий кафедрой Автоматизации технологических процессов</w:t>
            </w:r>
          </w:p>
        </w:tc>
      </w:tr>
      <w:tr w:rsidR="00E95DBF" w14:paraId="2A7583C3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6FBCF6B4" w14:textId="574297BD" w:rsidR="00E95DBF" w:rsidRPr="00882E19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Кутлуяров</w:t>
            </w:r>
            <w:proofErr w:type="spellEnd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 В.</w:t>
            </w:r>
          </w:p>
        </w:tc>
        <w:tc>
          <w:tcPr>
            <w:tcW w:w="7082" w:type="dxa"/>
          </w:tcPr>
          <w:p w14:paraId="3F513BF2" w14:textId="30C40F38" w:rsidR="00E95DBF" w:rsidRPr="00882E19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E097F">
              <w:rPr>
                <w:rFonts w:ascii="Times New Roman" w:hAnsi="Times New Roman" w:cs="Times New Roman"/>
                <w:bCs/>
                <w:sz w:val="28"/>
                <w:szCs w:val="28"/>
              </w:rPr>
              <w:t>– к.т.н., доцент кафедры Телекоммуникационных систем ИЭТИ</w:t>
            </w:r>
          </w:p>
        </w:tc>
      </w:tr>
      <w:tr w:rsidR="00E95DBF" w14:paraId="03BD2B1E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794CA94D" w14:textId="0E92782C" w:rsidR="00E95DBF" w:rsidRPr="00882E19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Гарипова Г. Т.</w:t>
            </w:r>
          </w:p>
        </w:tc>
        <w:tc>
          <w:tcPr>
            <w:tcW w:w="7082" w:type="dxa"/>
          </w:tcPr>
          <w:p w14:paraId="0D07EA88" w14:textId="6963D1CC" w:rsidR="00E95DBF" w:rsidRPr="00882E19" w:rsidRDefault="00E95DBF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ачальник Управления развития образования, старший преподаватель </w:t>
            </w:r>
            <w:r w:rsidRPr="003E097F">
              <w:rPr>
                <w:rFonts w:ascii="Times New Roman" w:hAnsi="Times New Roman" w:cs="Times New Roman"/>
                <w:bCs/>
                <w:sz w:val="28"/>
                <w:szCs w:val="28"/>
              </w:rPr>
              <w:t>кафедры Биомедицинской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инженерии ИЭТИ</w:t>
            </w:r>
          </w:p>
        </w:tc>
      </w:tr>
      <w:tr w:rsidR="0075659D" w14:paraId="1CCB09C9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25A786B5" w14:textId="098209ED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Манукян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Н.Г.</w:t>
            </w:r>
          </w:p>
        </w:tc>
        <w:tc>
          <w:tcPr>
            <w:tcW w:w="7082" w:type="dxa"/>
          </w:tcPr>
          <w:p w14:paraId="26E791A4" w14:textId="7D01662D" w:rsidR="0075659D" w:rsidRPr="008A5803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Pr="003E097F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Правового управления</w:t>
            </w:r>
          </w:p>
        </w:tc>
      </w:tr>
      <w:tr w:rsidR="0075659D" w14:paraId="1181D4C4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0B2BCADC" w14:textId="6B1FC8EC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Григорьев Е. Н.</w:t>
            </w:r>
          </w:p>
        </w:tc>
        <w:tc>
          <w:tcPr>
            <w:tcW w:w="7082" w:type="dxa"/>
          </w:tcPr>
          <w:p w14:paraId="2A120CCD" w14:textId="5EA9CC82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к.п.н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r w:rsidRPr="002974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ачальник Отдел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сопровождения платного обучения,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оцент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.о.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аведующ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его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кафедр</w:t>
            </w:r>
            <w:r w:rsidRPr="003E097F"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едагогики ИГСН</w:t>
            </w:r>
          </w:p>
        </w:tc>
      </w:tr>
      <w:tr w:rsidR="0075659D" w14:paraId="1C088A7C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7F61F332" w14:textId="4B0035CC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Пихтовников С. В.</w:t>
            </w:r>
          </w:p>
        </w:tc>
        <w:tc>
          <w:tcPr>
            <w:tcW w:w="7082" w:type="dxa"/>
          </w:tcPr>
          <w:p w14:paraId="6BBBBB2C" w14:textId="621CA53B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к.х.н., з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аместитель директора по информационным технологиям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ИНО</w:t>
            </w:r>
          </w:p>
        </w:tc>
      </w:tr>
      <w:tr w:rsidR="0075659D" w14:paraId="375A26BF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1216AB11" w14:textId="0236E5DB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Саньярова</w:t>
            </w:r>
            <w:proofErr w:type="spellEnd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Р. Р.</w:t>
            </w:r>
          </w:p>
        </w:tc>
        <w:tc>
          <w:tcPr>
            <w:tcW w:w="7082" w:type="dxa"/>
          </w:tcPr>
          <w:p w14:paraId="0AAD59C9" w14:textId="21688CD9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фил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.н</w:t>
            </w:r>
            <w:proofErr w:type="spellEnd"/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доцент каф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едры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остоковедения и башкирского языкознания, зам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еститель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декана по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учебной работе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ФБФВиЖ</w:t>
            </w:r>
            <w:proofErr w:type="spellEnd"/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75659D" w14:paraId="660E213C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4AE18118" w14:textId="27E3544B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Цветков В. О.</w:t>
            </w:r>
          </w:p>
        </w:tc>
        <w:tc>
          <w:tcPr>
            <w:tcW w:w="7082" w:type="dxa"/>
          </w:tcPr>
          <w:p w14:paraId="48224717" w14:textId="1D339218" w:rsidR="0075659D" w:rsidRPr="008A5803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к.биол.н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доцент к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афедр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Биохимии, 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биотехнологии и физиологии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з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аместитель директора по научной работе ИПЧ</w:t>
            </w:r>
          </w:p>
        </w:tc>
      </w:tr>
      <w:tr w:rsidR="0075659D" w14:paraId="32EE32C4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03E0710F" w14:textId="58DDEB1C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Шаронова Ю. В.</w:t>
            </w:r>
          </w:p>
        </w:tc>
        <w:tc>
          <w:tcPr>
            <w:tcW w:w="7082" w:type="dxa"/>
          </w:tcPr>
          <w:p w14:paraId="545DF0DD" w14:textId="34A736DE" w:rsidR="0075659D" w:rsidRPr="00B4115F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115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 w:rsidRPr="00B4115F">
              <w:rPr>
                <w:rFonts w:ascii="Times New Roman" w:hAnsi="Times New Roman" w:cs="Times New Roman"/>
                <w:bCs/>
                <w:sz w:val="28"/>
                <w:szCs w:val="28"/>
              </w:rPr>
              <w:t>к.соц.н</w:t>
            </w:r>
            <w:proofErr w:type="spellEnd"/>
            <w:r w:rsidRPr="00B4115F">
              <w:rPr>
                <w:rFonts w:ascii="Times New Roman" w:hAnsi="Times New Roman" w:cs="Times New Roman"/>
                <w:bCs/>
                <w:sz w:val="28"/>
                <w:szCs w:val="28"/>
              </w:rPr>
              <w:t>, доцент кафедры Статистики и бизнес-информатики, заместитель директора по учебной работе ИНЭБ</w:t>
            </w:r>
          </w:p>
        </w:tc>
      </w:tr>
      <w:tr w:rsidR="0075659D" w14:paraId="18154ED5" w14:textId="77777777" w:rsidTr="008B7F8F">
        <w:trPr>
          <w:gridAfter w:val="1"/>
          <w:wAfter w:w="10" w:type="dxa"/>
        </w:trPr>
        <w:tc>
          <w:tcPr>
            <w:tcW w:w="2689" w:type="dxa"/>
          </w:tcPr>
          <w:p w14:paraId="2E04EFE6" w14:textId="65535CDD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Сметанина О. Н.</w:t>
            </w:r>
          </w:p>
        </w:tc>
        <w:tc>
          <w:tcPr>
            <w:tcW w:w="7082" w:type="dxa"/>
          </w:tcPr>
          <w:p w14:paraId="0E7420A7" w14:textId="4A1E6CF7" w:rsidR="0075659D" w:rsidRPr="00B4115F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д.т.н., профессор к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афедр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ычислительной математики и кибернетики ИИМРТ</w:t>
            </w:r>
          </w:p>
        </w:tc>
      </w:tr>
      <w:tr w:rsidR="0075659D" w14:paraId="4EADED58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277862C8" w14:textId="502D5DAB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Вульфин</w:t>
            </w:r>
            <w:proofErr w:type="spellEnd"/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 М.</w:t>
            </w:r>
          </w:p>
        </w:tc>
        <w:tc>
          <w:tcPr>
            <w:tcW w:w="7082" w:type="dxa"/>
            <w:shd w:val="clear" w:color="auto" w:fill="auto"/>
          </w:tcPr>
          <w:p w14:paraId="50725EDC" w14:textId="5047937F" w:rsidR="0075659D" w:rsidRPr="00B4115F" w:rsidRDefault="0075659D" w:rsidP="009719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="0097191E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.т.н</w:t>
            </w:r>
            <w:r w:rsidRPr="003E097F">
              <w:rPr>
                <w:rFonts w:ascii="Times New Roman" w:hAnsi="Times New Roman" w:cs="Times New Roman"/>
                <w:bCs/>
                <w:sz w:val="28"/>
                <w:szCs w:val="28"/>
              </w:rPr>
              <w:t>., профессор кафедры Вычислительной техники и защиты информации ИИМРТ</w:t>
            </w:r>
            <w:bookmarkStart w:id="0" w:name="_GoBack"/>
            <w:bookmarkEnd w:id="0"/>
          </w:p>
        </w:tc>
      </w:tr>
      <w:tr w:rsidR="0075659D" w14:paraId="1FD73167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5E86A718" w14:textId="469F7488" w:rsidR="0075659D" w:rsidRPr="00882E19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82E19">
              <w:rPr>
                <w:rFonts w:ascii="Times New Roman" w:hAnsi="Times New Roman" w:cs="Times New Roman"/>
                <w:bCs/>
                <w:sz w:val="28"/>
                <w:szCs w:val="28"/>
              </w:rPr>
              <w:t>Насырова Э. С.</w:t>
            </w:r>
          </w:p>
        </w:tc>
        <w:tc>
          <w:tcPr>
            <w:tcW w:w="7082" w:type="dxa"/>
            <w:shd w:val="clear" w:color="auto" w:fill="auto"/>
          </w:tcPr>
          <w:p w14:paraId="6EC53D8D" w14:textId="6E466C35" w:rsidR="0075659D" w:rsidRPr="00B4115F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58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>.т.н.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доцент каф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едры</w:t>
            </w:r>
            <w:r w:rsidRPr="00EB39C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Pr="00847DA1">
              <w:rPr>
                <w:rFonts w:ascii="Times New Roman" w:hAnsi="Times New Roman" w:cs="Times New Roman"/>
                <w:bCs/>
                <w:sz w:val="28"/>
                <w:szCs w:val="28"/>
              </w:rPr>
              <w:t>езопасности производства и промышленной экологии ИХЗЧС</w:t>
            </w:r>
          </w:p>
        </w:tc>
      </w:tr>
      <w:tr w:rsidR="0075659D" w14:paraId="2ACAF265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619CFD9C" w14:textId="1AA86CE0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Юшкова О. А.</w:t>
            </w:r>
          </w:p>
        </w:tc>
        <w:tc>
          <w:tcPr>
            <w:tcW w:w="7082" w:type="dxa"/>
            <w:shd w:val="clear" w:color="auto" w:fill="auto"/>
          </w:tcPr>
          <w:p w14:paraId="5EBA43E1" w14:textId="245B5E64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к.т.н., доцент кафедры Электротехники и электротехнологий ИЭТИ</w:t>
            </w:r>
          </w:p>
        </w:tc>
      </w:tr>
      <w:tr w:rsidR="0075659D" w14:paraId="7C12B84E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6AA4C7D5" w14:textId="4A9F682E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Давлетшин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Ф.Ф.</w:t>
            </w:r>
          </w:p>
        </w:tc>
        <w:tc>
          <w:tcPr>
            <w:tcW w:w="7082" w:type="dxa"/>
            <w:shd w:val="clear" w:color="auto" w:fill="auto"/>
          </w:tcPr>
          <w:p w14:paraId="4E931829" w14:textId="4EE4A78A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к.т.н., </w:t>
            </w: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ст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преподаватель кафедры Геофизики ФТИ</w:t>
            </w:r>
          </w:p>
        </w:tc>
      </w:tr>
      <w:tr w:rsidR="0075659D" w14:paraId="40CA1825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32C9A503" w14:textId="7C72F526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Варфоломеев Р. А.</w:t>
            </w:r>
          </w:p>
        </w:tc>
        <w:tc>
          <w:tcPr>
            <w:tcW w:w="7082" w:type="dxa"/>
            <w:shd w:val="clear" w:color="auto" w:fill="auto"/>
          </w:tcPr>
          <w:p w14:paraId="7CCC32E9" w14:textId="6133AB23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proofErr w:type="spellStart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>к.ю.н</w:t>
            </w:r>
            <w:proofErr w:type="spellEnd"/>
            <w:r w:rsidRPr="00FD7A05">
              <w:rPr>
                <w:rFonts w:ascii="Times New Roman" w:hAnsi="Times New Roman" w:cs="Times New Roman"/>
                <w:sz w:val="28"/>
                <w:szCs w:val="28"/>
              </w:rPr>
              <w:t>., с</w:t>
            </w: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тарший преподаватель кафедры Криминалистики ИП</w:t>
            </w:r>
          </w:p>
        </w:tc>
      </w:tr>
      <w:tr w:rsidR="0075659D" w14:paraId="2B4F3104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4F37B009" w14:textId="70562196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Леманн</w:t>
            </w:r>
            <w:proofErr w:type="spellEnd"/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Э. Е.</w:t>
            </w:r>
          </w:p>
        </w:tc>
        <w:tc>
          <w:tcPr>
            <w:tcW w:w="7082" w:type="dxa"/>
            <w:shd w:val="clear" w:color="auto" w:fill="auto"/>
          </w:tcPr>
          <w:p w14:paraId="0A36F179" w14:textId="77777777" w:rsidR="0075659D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начальник Проектного офиса ПИШ</w:t>
            </w:r>
          </w:p>
          <w:p w14:paraId="266928CE" w14:textId="669C0349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5659D" w14:paraId="5B417363" w14:textId="77777777" w:rsidTr="00FD7A05">
        <w:trPr>
          <w:gridAfter w:val="1"/>
          <w:wAfter w:w="10" w:type="dxa"/>
        </w:trPr>
        <w:tc>
          <w:tcPr>
            <w:tcW w:w="9771" w:type="dxa"/>
            <w:gridSpan w:val="2"/>
            <w:shd w:val="clear" w:color="auto" w:fill="auto"/>
          </w:tcPr>
          <w:p w14:paraId="2A2B53FA" w14:textId="13F5C17E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Совета</w:t>
            </w:r>
          </w:p>
        </w:tc>
      </w:tr>
      <w:tr w:rsidR="0075659D" w14:paraId="0BF0F2CC" w14:textId="77777777" w:rsidTr="00FD7A05">
        <w:trPr>
          <w:gridAfter w:val="1"/>
          <w:wAfter w:w="10" w:type="dxa"/>
        </w:trPr>
        <w:tc>
          <w:tcPr>
            <w:tcW w:w="2689" w:type="dxa"/>
            <w:shd w:val="clear" w:color="auto" w:fill="auto"/>
          </w:tcPr>
          <w:p w14:paraId="143DBE59" w14:textId="0EA99BDF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Сазонова Е. Ю.</w:t>
            </w:r>
          </w:p>
        </w:tc>
        <w:tc>
          <w:tcPr>
            <w:tcW w:w="7082" w:type="dxa"/>
            <w:shd w:val="clear" w:color="auto" w:fill="auto"/>
          </w:tcPr>
          <w:p w14:paraId="1FBC0AA4" w14:textId="02523928" w:rsidR="0075659D" w:rsidRPr="00FD7A05" w:rsidRDefault="0075659D" w:rsidP="00C15E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D7A05">
              <w:rPr>
                <w:rFonts w:ascii="Times New Roman" w:hAnsi="Times New Roman" w:cs="Times New Roman"/>
                <w:bCs/>
                <w:sz w:val="28"/>
                <w:szCs w:val="28"/>
              </w:rPr>
              <w:t>– к.т.н., доцент кафедры Вычислительной математики и кибернетики ИИМРТ</w:t>
            </w:r>
          </w:p>
        </w:tc>
      </w:tr>
    </w:tbl>
    <w:p w14:paraId="624C28F1" w14:textId="298219D5" w:rsidR="00693FF1" w:rsidRDefault="00693FF1" w:rsidP="00C15E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93FF1" w:rsidSect="00C15EC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02D7"/>
    <w:multiLevelType w:val="multilevel"/>
    <w:tmpl w:val="3940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D45BA"/>
    <w:multiLevelType w:val="multilevel"/>
    <w:tmpl w:val="419ECC1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64B23"/>
    <w:multiLevelType w:val="multilevel"/>
    <w:tmpl w:val="9672F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83A41"/>
    <w:multiLevelType w:val="multilevel"/>
    <w:tmpl w:val="25E29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9F4E26"/>
    <w:multiLevelType w:val="multilevel"/>
    <w:tmpl w:val="ADEA9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F30123"/>
    <w:multiLevelType w:val="hybridMultilevel"/>
    <w:tmpl w:val="ABB844E8"/>
    <w:lvl w:ilvl="0" w:tplc="16561E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42F07"/>
    <w:multiLevelType w:val="multilevel"/>
    <w:tmpl w:val="C5D4D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CB5588"/>
    <w:multiLevelType w:val="multilevel"/>
    <w:tmpl w:val="380C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8874AA"/>
    <w:multiLevelType w:val="hybridMultilevel"/>
    <w:tmpl w:val="D4CE6FFC"/>
    <w:lvl w:ilvl="0" w:tplc="16561E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E01EB6"/>
    <w:multiLevelType w:val="multilevel"/>
    <w:tmpl w:val="BF0C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D317B8"/>
    <w:multiLevelType w:val="multilevel"/>
    <w:tmpl w:val="3B86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176131"/>
    <w:multiLevelType w:val="hybridMultilevel"/>
    <w:tmpl w:val="C8FCEF82"/>
    <w:lvl w:ilvl="0" w:tplc="16561E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76B79"/>
    <w:multiLevelType w:val="hybridMultilevel"/>
    <w:tmpl w:val="7CBE0770"/>
    <w:lvl w:ilvl="0" w:tplc="16561E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D3CDD"/>
    <w:multiLevelType w:val="multilevel"/>
    <w:tmpl w:val="34120E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C521FF"/>
    <w:multiLevelType w:val="multilevel"/>
    <w:tmpl w:val="BFFA6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156A9"/>
    <w:multiLevelType w:val="multilevel"/>
    <w:tmpl w:val="CBC49B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683121"/>
    <w:multiLevelType w:val="multilevel"/>
    <w:tmpl w:val="07362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FC590C"/>
    <w:multiLevelType w:val="multilevel"/>
    <w:tmpl w:val="DC2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13323F"/>
    <w:multiLevelType w:val="multilevel"/>
    <w:tmpl w:val="B440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0B1821"/>
    <w:multiLevelType w:val="multilevel"/>
    <w:tmpl w:val="D100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7C5589"/>
    <w:multiLevelType w:val="multilevel"/>
    <w:tmpl w:val="5E5C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EC7378"/>
    <w:multiLevelType w:val="multilevel"/>
    <w:tmpl w:val="100E6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DF52A5"/>
    <w:multiLevelType w:val="multilevel"/>
    <w:tmpl w:val="AFAE5D62"/>
    <w:lvl w:ilvl="0">
      <w:start w:val="1"/>
      <w:numFmt w:val="decimal"/>
      <w:lvlText w:val="%1."/>
      <w:lvlJc w:val="left"/>
      <w:pPr>
        <w:tabs>
          <w:tab w:val="num" w:pos="6456"/>
        </w:tabs>
        <w:ind w:left="6456" w:hanging="360"/>
      </w:pPr>
    </w:lvl>
    <w:lvl w:ilvl="1">
      <w:start w:val="1"/>
      <w:numFmt w:val="decimal"/>
      <w:lvlText w:val="%2."/>
      <w:lvlJc w:val="left"/>
      <w:pPr>
        <w:tabs>
          <w:tab w:val="num" w:pos="7176"/>
        </w:tabs>
        <w:ind w:left="7176" w:hanging="360"/>
      </w:pPr>
    </w:lvl>
    <w:lvl w:ilvl="2" w:tentative="1">
      <w:start w:val="1"/>
      <w:numFmt w:val="decimal"/>
      <w:lvlText w:val="%3."/>
      <w:lvlJc w:val="left"/>
      <w:pPr>
        <w:tabs>
          <w:tab w:val="num" w:pos="7896"/>
        </w:tabs>
        <w:ind w:left="7896" w:hanging="360"/>
      </w:pPr>
    </w:lvl>
    <w:lvl w:ilvl="3" w:tentative="1">
      <w:start w:val="1"/>
      <w:numFmt w:val="decimal"/>
      <w:lvlText w:val="%4."/>
      <w:lvlJc w:val="left"/>
      <w:pPr>
        <w:tabs>
          <w:tab w:val="num" w:pos="8616"/>
        </w:tabs>
        <w:ind w:left="8616" w:hanging="360"/>
      </w:pPr>
    </w:lvl>
    <w:lvl w:ilvl="4" w:tentative="1">
      <w:start w:val="1"/>
      <w:numFmt w:val="decimal"/>
      <w:lvlText w:val="%5."/>
      <w:lvlJc w:val="left"/>
      <w:pPr>
        <w:tabs>
          <w:tab w:val="num" w:pos="9336"/>
        </w:tabs>
        <w:ind w:left="9336" w:hanging="360"/>
      </w:pPr>
    </w:lvl>
    <w:lvl w:ilvl="5" w:tentative="1">
      <w:start w:val="1"/>
      <w:numFmt w:val="decimal"/>
      <w:lvlText w:val="%6."/>
      <w:lvlJc w:val="left"/>
      <w:pPr>
        <w:tabs>
          <w:tab w:val="num" w:pos="10056"/>
        </w:tabs>
        <w:ind w:left="10056" w:hanging="360"/>
      </w:pPr>
    </w:lvl>
    <w:lvl w:ilvl="6" w:tentative="1">
      <w:start w:val="1"/>
      <w:numFmt w:val="decimal"/>
      <w:lvlText w:val="%7."/>
      <w:lvlJc w:val="left"/>
      <w:pPr>
        <w:tabs>
          <w:tab w:val="num" w:pos="10776"/>
        </w:tabs>
        <w:ind w:left="10776" w:hanging="360"/>
      </w:pPr>
    </w:lvl>
    <w:lvl w:ilvl="7" w:tentative="1">
      <w:start w:val="1"/>
      <w:numFmt w:val="decimal"/>
      <w:lvlText w:val="%8."/>
      <w:lvlJc w:val="left"/>
      <w:pPr>
        <w:tabs>
          <w:tab w:val="num" w:pos="11496"/>
        </w:tabs>
        <w:ind w:left="11496" w:hanging="360"/>
      </w:pPr>
    </w:lvl>
    <w:lvl w:ilvl="8" w:tentative="1">
      <w:start w:val="1"/>
      <w:numFmt w:val="decimal"/>
      <w:lvlText w:val="%9."/>
      <w:lvlJc w:val="left"/>
      <w:pPr>
        <w:tabs>
          <w:tab w:val="num" w:pos="12216"/>
        </w:tabs>
        <w:ind w:left="12216" w:hanging="360"/>
      </w:pPr>
    </w:lvl>
  </w:abstractNum>
  <w:abstractNum w:abstractNumId="23" w15:restartNumberingAfterBreak="0">
    <w:nsid w:val="7D94799E"/>
    <w:multiLevelType w:val="multilevel"/>
    <w:tmpl w:val="C7360B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</w:num>
  <w:num w:numId="3">
    <w:abstractNumId w:val="21"/>
  </w:num>
  <w:num w:numId="4">
    <w:abstractNumId w:val="14"/>
  </w:num>
  <w:num w:numId="5">
    <w:abstractNumId w:val="20"/>
  </w:num>
  <w:num w:numId="6">
    <w:abstractNumId w:val="19"/>
  </w:num>
  <w:num w:numId="7">
    <w:abstractNumId w:val="22"/>
  </w:num>
  <w:num w:numId="8">
    <w:abstractNumId w:val="4"/>
  </w:num>
  <w:num w:numId="9">
    <w:abstractNumId w:val="0"/>
  </w:num>
  <w:num w:numId="10">
    <w:abstractNumId w:val="23"/>
  </w:num>
  <w:num w:numId="11">
    <w:abstractNumId w:val="7"/>
  </w:num>
  <w:num w:numId="12">
    <w:abstractNumId w:val="15"/>
  </w:num>
  <w:num w:numId="13">
    <w:abstractNumId w:val="10"/>
  </w:num>
  <w:num w:numId="14">
    <w:abstractNumId w:val="13"/>
  </w:num>
  <w:num w:numId="15">
    <w:abstractNumId w:val="3"/>
  </w:num>
  <w:num w:numId="16">
    <w:abstractNumId w:val="1"/>
  </w:num>
  <w:num w:numId="17">
    <w:abstractNumId w:val="9"/>
  </w:num>
  <w:num w:numId="18">
    <w:abstractNumId w:val="16"/>
  </w:num>
  <w:num w:numId="19">
    <w:abstractNumId w:val="17"/>
  </w:num>
  <w:num w:numId="20">
    <w:abstractNumId w:val="2"/>
  </w:num>
  <w:num w:numId="21">
    <w:abstractNumId w:val="5"/>
  </w:num>
  <w:num w:numId="22">
    <w:abstractNumId w:val="12"/>
  </w:num>
  <w:num w:numId="23">
    <w:abstractNumId w:val="11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DA"/>
    <w:rsid w:val="00061CC3"/>
    <w:rsid w:val="00092088"/>
    <w:rsid w:val="000A2E4E"/>
    <w:rsid w:val="001775D2"/>
    <w:rsid w:val="001B695D"/>
    <w:rsid w:val="001C2442"/>
    <w:rsid w:val="00297460"/>
    <w:rsid w:val="002C03FB"/>
    <w:rsid w:val="00337D71"/>
    <w:rsid w:val="003B5267"/>
    <w:rsid w:val="003E097F"/>
    <w:rsid w:val="0042124B"/>
    <w:rsid w:val="004322BE"/>
    <w:rsid w:val="00465A7E"/>
    <w:rsid w:val="00466662"/>
    <w:rsid w:val="004963DB"/>
    <w:rsid w:val="00547808"/>
    <w:rsid w:val="00553E54"/>
    <w:rsid w:val="0058704F"/>
    <w:rsid w:val="00667BD4"/>
    <w:rsid w:val="00693FF1"/>
    <w:rsid w:val="006F1EB5"/>
    <w:rsid w:val="007245F5"/>
    <w:rsid w:val="0075659D"/>
    <w:rsid w:val="00774E37"/>
    <w:rsid w:val="007A43BA"/>
    <w:rsid w:val="00812929"/>
    <w:rsid w:val="008364FD"/>
    <w:rsid w:val="00847DA1"/>
    <w:rsid w:val="008714BC"/>
    <w:rsid w:val="00882E19"/>
    <w:rsid w:val="008B7F8F"/>
    <w:rsid w:val="008C482C"/>
    <w:rsid w:val="00921EDA"/>
    <w:rsid w:val="0097191E"/>
    <w:rsid w:val="009B5615"/>
    <w:rsid w:val="009E10A2"/>
    <w:rsid w:val="00A27407"/>
    <w:rsid w:val="00B4115F"/>
    <w:rsid w:val="00B86C4A"/>
    <w:rsid w:val="00BB2707"/>
    <w:rsid w:val="00C15ECC"/>
    <w:rsid w:val="00C4184D"/>
    <w:rsid w:val="00D24C93"/>
    <w:rsid w:val="00DA1E9B"/>
    <w:rsid w:val="00DC0506"/>
    <w:rsid w:val="00E95DBF"/>
    <w:rsid w:val="00EB39C6"/>
    <w:rsid w:val="00F21605"/>
    <w:rsid w:val="00FD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D524"/>
  <w15:chartTrackingRefBased/>
  <w15:docId w15:val="{E38EFD64-1F9F-4986-8872-3D8019182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1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1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E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1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1E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1E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1E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1E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1E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1E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21E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1E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21E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1E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1E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21E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21E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21E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1E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21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1E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1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21E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21E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21E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21E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21E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21E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21EDA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99"/>
    <w:qFormat/>
    <w:rsid w:val="00921ED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693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lock Text"/>
    <w:basedOn w:val="a"/>
    <w:link w:val="af"/>
    <w:qFormat/>
    <w:rsid w:val="00C15EC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f">
    <w:name w:val="Цитата Знак"/>
    <w:link w:val="ae"/>
    <w:locked/>
    <w:rsid w:val="00C15ECC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3164</Characters>
  <Application>Microsoft Office Word</Application>
  <DocSecurity>0</DocSecurity>
  <Lines>93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Yulya Rakhmanova</dc:creator>
  <cp:keywords/>
  <dc:description/>
  <cp:lastModifiedBy>Ахмадеева Наиля Альбертовна</cp:lastModifiedBy>
  <cp:revision>4</cp:revision>
  <dcterms:created xsi:type="dcterms:W3CDTF">2026-06-24T11:35:00Z</dcterms:created>
  <dcterms:modified xsi:type="dcterms:W3CDTF">2026-06-25T04:53:00Z</dcterms:modified>
</cp:coreProperties>
</file>