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bookmarkStart w:id="0" w:name="_Hlk231554109"/>
      <w:r w:rsidRPr="002D5297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D5297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D5297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D5297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D5297">
        <w:rPr>
          <w:rFonts w:ascii="Times New Roman" w:hAnsi="Times New Roman"/>
          <w:sz w:val="26"/>
          <w:szCs w:val="26"/>
        </w:rPr>
        <w:t>(</w:t>
      </w:r>
      <w:proofErr w:type="spellStart"/>
      <w:r w:rsidRPr="002D5297">
        <w:rPr>
          <w:rFonts w:ascii="Times New Roman" w:hAnsi="Times New Roman"/>
          <w:sz w:val="26"/>
          <w:szCs w:val="26"/>
        </w:rPr>
        <w:t>УУНиТ</w:t>
      </w:r>
      <w:proofErr w:type="spellEnd"/>
      <w:r w:rsidRPr="002D5297">
        <w:rPr>
          <w:rFonts w:ascii="Times New Roman" w:hAnsi="Times New Roman"/>
          <w:sz w:val="26"/>
          <w:szCs w:val="26"/>
        </w:rPr>
        <w:t>)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D5297">
        <w:rPr>
          <w:rFonts w:ascii="Times New Roman" w:hAnsi="Times New Roman"/>
          <w:b/>
          <w:sz w:val="26"/>
          <w:szCs w:val="26"/>
        </w:rPr>
        <w:t>ПРИКАЗ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6A7714" w:rsidRPr="002D5297" w:rsidRDefault="006A7714" w:rsidP="006A771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08.06.2026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1923</w:t>
      </w: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6A7714" w:rsidRPr="002D5297" w:rsidRDefault="006A7714" w:rsidP="006A7714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D5297">
        <w:rPr>
          <w:rFonts w:ascii="Times New Roman" w:hAnsi="Times New Roman"/>
          <w:sz w:val="26"/>
          <w:szCs w:val="26"/>
        </w:rPr>
        <w:t>Уфа</w:t>
      </w:r>
    </w:p>
    <w:p w:rsidR="006A7714" w:rsidRPr="002D5297" w:rsidRDefault="006A7714" w:rsidP="006A7714">
      <w:pPr>
        <w:pStyle w:val="a9"/>
        <w:ind w:left="-851" w:right="-286"/>
        <w:rPr>
          <w:sz w:val="26"/>
          <w:szCs w:val="26"/>
        </w:rPr>
      </w:pPr>
    </w:p>
    <w:p w:rsidR="001554A3" w:rsidRPr="001554A3" w:rsidRDefault="001554A3" w:rsidP="006A7714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pacing w:val="5"/>
          <w:sz w:val="28"/>
          <w:szCs w:val="28"/>
        </w:rPr>
      </w:pPr>
      <w:r w:rsidRPr="001554A3">
        <w:rPr>
          <w:rFonts w:ascii="Times New Roman" w:hAnsi="Times New Roman" w:cs="Times New Roman"/>
          <w:b/>
          <w:spacing w:val="5"/>
          <w:sz w:val="28"/>
          <w:szCs w:val="28"/>
        </w:rPr>
        <w:t>О внесении изменений</w:t>
      </w:r>
    </w:p>
    <w:p w:rsidR="001554A3" w:rsidRPr="001554A3" w:rsidRDefault="001554A3" w:rsidP="006A7714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pacing w:val="5"/>
          <w:kern w:val="28"/>
          <w:sz w:val="28"/>
          <w:szCs w:val="28"/>
        </w:rPr>
      </w:pPr>
      <w:r w:rsidRPr="001554A3">
        <w:rPr>
          <w:rFonts w:ascii="Times New Roman" w:hAnsi="Times New Roman" w:cs="Times New Roman"/>
          <w:b/>
          <w:spacing w:val="5"/>
          <w:sz w:val="28"/>
          <w:szCs w:val="28"/>
        </w:rPr>
        <w:t>в приказ от 05.02.2026 №</w:t>
      </w:r>
      <w:r w:rsidR="006A7714">
        <w:rPr>
          <w:rFonts w:ascii="Times New Roman" w:hAnsi="Times New Roman" w:cs="Times New Roman"/>
          <w:b/>
          <w:spacing w:val="5"/>
          <w:sz w:val="28"/>
          <w:szCs w:val="28"/>
        </w:rPr>
        <w:t xml:space="preserve"> </w:t>
      </w:r>
      <w:r w:rsidRPr="001554A3">
        <w:rPr>
          <w:rFonts w:ascii="Times New Roman" w:hAnsi="Times New Roman" w:cs="Times New Roman"/>
          <w:b/>
          <w:spacing w:val="5"/>
          <w:sz w:val="28"/>
          <w:szCs w:val="28"/>
        </w:rPr>
        <w:t>0336 «</w:t>
      </w:r>
      <w:r w:rsidRPr="001554A3">
        <w:rPr>
          <w:rFonts w:ascii="Times New Roman" w:hAnsi="Times New Roman" w:cs="Times New Roman"/>
          <w:b/>
          <w:spacing w:val="5"/>
          <w:kern w:val="28"/>
          <w:sz w:val="28"/>
          <w:szCs w:val="28"/>
        </w:rPr>
        <w:t>Об утверждении локальных нормативных актов, регламентирующих бухгалтерский документооборот»</w:t>
      </w:r>
    </w:p>
    <w:p w:rsidR="001554A3" w:rsidRPr="001554A3" w:rsidRDefault="001554A3" w:rsidP="006A7714">
      <w:pPr>
        <w:keepNext/>
        <w:keepLines/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spacing w:val="5"/>
          <w:kern w:val="28"/>
          <w:sz w:val="28"/>
          <w:szCs w:val="28"/>
        </w:rPr>
      </w:pPr>
    </w:p>
    <w:p w:rsidR="001554A3" w:rsidRPr="001554A3" w:rsidRDefault="001554A3" w:rsidP="006A7714">
      <w:pPr>
        <w:keepNext/>
        <w:keepLines/>
        <w:tabs>
          <w:tab w:val="left" w:pos="993"/>
        </w:tabs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pacing w:val="5"/>
          <w:kern w:val="28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 xml:space="preserve">В </w:t>
      </w:r>
      <w:r w:rsidR="00730DBD">
        <w:rPr>
          <w:rFonts w:ascii="Times New Roman" w:hAnsi="Times New Roman" w:cs="Times New Roman"/>
          <w:sz w:val="28"/>
          <w:szCs w:val="28"/>
        </w:rPr>
        <w:t xml:space="preserve">целях </w:t>
      </w:r>
      <w:r w:rsidRPr="001554A3">
        <w:rPr>
          <w:rFonts w:ascii="Times New Roman" w:hAnsi="Times New Roman" w:cs="Times New Roman"/>
          <w:sz w:val="28"/>
          <w:szCs w:val="28"/>
        </w:rPr>
        <w:t xml:space="preserve">совершенствования организации бухгалтерского учета п р и </w:t>
      </w:r>
      <w:proofErr w:type="gramStart"/>
      <w:r w:rsidRPr="001554A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1554A3">
        <w:rPr>
          <w:rFonts w:ascii="Times New Roman" w:hAnsi="Times New Roman" w:cs="Times New Roman"/>
          <w:sz w:val="28"/>
          <w:szCs w:val="28"/>
        </w:rPr>
        <w:t xml:space="preserve"> а з ы в а ю внести следующие изменения в приказ от </w:t>
      </w:r>
      <w:r w:rsidRPr="001554A3">
        <w:rPr>
          <w:rFonts w:ascii="Times New Roman" w:hAnsi="Times New Roman" w:cs="Times New Roman"/>
          <w:spacing w:val="5"/>
          <w:sz w:val="28"/>
          <w:szCs w:val="28"/>
        </w:rPr>
        <w:t>05.02.2026 №0336 «</w:t>
      </w:r>
      <w:r w:rsidRPr="001554A3">
        <w:rPr>
          <w:rFonts w:ascii="Times New Roman" w:hAnsi="Times New Roman" w:cs="Times New Roman"/>
          <w:spacing w:val="5"/>
          <w:kern w:val="28"/>
          <w:sz w:val="28"/>
          <w:szCs w:val="28"/>
        </w:rPr>
        <w:t>Об утверждении локальных нормативных актов, регламентирующих бухгалтерский документооборот»</w:t>
      </w:r>
      <w:r w:rsidR="006A7714">
        <w:rPr>
          <w:rFonts w:ascii="Times New Roman" w:hAnsi="Times New Roman" w:cs="Times New Roman"/>
          <w:spacing w:val="5"/>
          <w:kern w:val="28"/>
          <w:sz w:val="28"/>
          <w:szCs w:val="28"/>
        </w:rPr>
        <w:t>, п р и к а з ы в а ю</w:t>
      </w:r>
      <w:r w:rsidRPr="001554A3">
        <w:rPr>
          <w:rFonts w:ascii="Times New Roman" w:hAnsi="Times New Roman" w:cs="Times New Roman"/>
          <w:spacing w:val="5"/>
          <w:kern w:val="28"/>
          <w:sz w:val="28"/>
          <w:szCs w:val="28"/>
        </w:rPr>
        <w:t>:</w:t>
      </w:r>
    </w:p>
    <w:p w:rsidR="001554A3" w:rsidRDefault="001554A3" w:rsidP="006A771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1. Дополнить график документооборота и технологии обработки первичных учетных документов согласно приложению 1 к настоящему приказу.</w:t>
      </w:r>
    </w:p>
    <w:p w:rsidR="001554A3" w:rsidRDefault="001554A3" w:rsidP="006A771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2. Отделу сопровождения цифровых систем (Фазылова А.Х.) произвести официальное опубликование настоящего приказа в Правовой базе УУНиТ.</w:t>
      </w:r>
    </w:p>
    <w:p w:rsidR="001554A3" w:rsidRDefault="001554A3" w:rsidP="006A771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3. Общему отделу обеспечить рассылку настоящего приказа руководителям структурных подразделений, директорам филиалов и главным бухгалтерам филиалов.</w:t>
      </w:r>
    </w:p>
    <w:p w:rsidR="001554A3" w:rsidRDefault="001554A3" w:rsidP="006A771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4. Руководителям структурных подразделений довести настоящий приказ до сведения р</w:t>
      </w:r>
      <w:bookmarkStart w:id="1" w:name="_GoBack"/>
      <w:bookmarkEnd w:id="1"/>
      <w:r w:rsidRPr="001554A3">
        <w:rPr>
          <w:rFonts w:ascii="Times New Roman" w:hAnsi="Times New Roman" w:cs="Times New Roman"/>
          <w:sz w:val="28"/>
          <w:szCs w:val="28"/>
        </w:rPr>
        <w:t>аботников.</w:t>
      </w:r>
    </w:p>
    <w:p w:rsidR="001554A3" w:rsidRPr="001554A3" w:rsidRDefault="001554A3" w:rsidP="006A771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5. Контроль за исполнением приказа возложить на главного бухгалтера Колохову Г.Р.</w:t>
      </w:r>
    </w:p>
    <w:p w:rsidR="001554A3" w:rsidRDefault="001554A3" w:rsidP="006A77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714" w:rsidRDefault="006A7714" w:rsidP="006A77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7714" w:rsidRPr="001554A3" w:rsidRDefault="006A7714" w:rsidP="006A77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54A3" w:rsidRPr="001554A3" w:rsidRDefault="001554A3" w:rsidP="006A77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54A3">
        <w:rPr>
          <w:rFonts w:ascii="Times New Roman" w:hAnsi="Times New Roman" w:cs="Times New Roman"/>
          <w:sz w:val="28"/>
          <w:szCs w:val="28"/>
        </w:rPr>
        <w:t>Ректор</w:t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="006A7714">
        <w:rPr>
          <w:rFonts w:ascii="Times New Roman" w:hAnsi="Times New Roman" w:cs="Times New Roman"/>
          <w:sz w:val="28"/>
          <w:szCs w:val="28"/>
        </w:rPr>
        <w:tab/>
      </w:r>
      <w:r w:rsidR="006A7714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</w:r>
      <w:r w:rsidRPr="001554A3">
        <w:rPr>
          <w:rFonts w:ascii="Times New Roman" w:hAnsi="Times New Roman" w:cs="Times New Roman"/>
          <w:sz w:val="28"/>
          <w:szCs w:val="28"/>
        </w:rPr>
        <w:tab/>
        <w:t>В.П. Захаров</w:t>
      </w:r>
      <w:bookmarkEnd w:id="0"/>
    </w:p>
    <w:p w:rsidR="001554A3" w:rsidRDefault="001554A3" w:rsidP="006A7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A7714" w:rsidRDefault="006A7714" w:rsidP="006A77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  <w:sectPr w:rsidR="006A7714" w:rsidSect="006A7714">
          <w:pgSz w:w="11906" w:h="16838" w:code="9"/>
          <w:pgMar w:top="1134" w:right="851" w:bottom="851" w:left="1418" w:header="709" w:footer="709" w:gutter="0"/>
          <w:cols w:space="708"/>
          <w:docGrid w:linePitch="360"/>
        </w:sectPr>
      </w:pPr>
    </w:p>
    <w:p w:rsidR="006A7714" w:rsidRDefault="00BF28BF" w:rsidP="006A77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A771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E716E" w:rsidRPr="006A7714">
        <w:rPr>
          <w:rFonts w:ascii="Times New Roman" w:hAnsi="Times New Roman" w:cs="Times New Roman"/>
          <w:sz w:val="24"/>
          <w:szCs w:val="24"/>
        </w:rPr>
        <w:t>1</w:t>
      </w:r>
      <w:r w:rsidR="006A7714">
        <w:rPr>
          <w:rFonts w:ascii="Times New Roman" w:hAnsi="Times New Roman" w:cs="Times New Roman"/>
          <w:sz w:val="24"/>
          <w:szCs w:val="24"/>
        </w:rPr>
        <w:t xml:space="preserve"> к приказу</w:t>
      </w:r>
    </w:p>
    <w:p w:rsidR="00BF28BF" w:rsidRPr="006A7714" w:rsidRDefault="00BF28BF" w:rsidP="006A77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A7714">
        <w:rPr>
          <w:rFonts w:ascii="Times New Roman" w:hAnsi="Times New Roman" w:cs="Times New Roman"/>
          <w:sz w:val="24"/>
          <w:szCs w:val="24"/>
        </w:rPr>
        <w:t xml:space="preserve">от </w:t>
      </w:r>
      <w:r w:rsidR="006A7714">
        <w:rPr>
          <w:rFonts w:ascii="Times New Roman" w:hAnsi="Times New Roman" w:cs="Times New Roman"/>
          <w:sz w:val="24"/>
          <w:szCs w:val="24"/>
        </w:rPr>
        <w:t>08.06.</w:t>
      </w:r>
      <w:r w:rsidRPr="006A7714">
        <w:rPr>
          <w:rFonts w:ascii="Times New Roman" w:hAnsi="Times New Roman" w:cs="Times New Roman"/>
          <w:sz w:val="24"/>
          <w:szCs w:val="24"/>
        </w:rPr>
        <w:t>202</w:t>
      </w:r>
      <w:r w:rsidR="002E716E" w:rsidRPr="006A7714">
        <w:rPr>
          <w:rFonts w:ascii="Times New Roman" w:hAnsi="Times New Roman" w:cs="Times New Roman"/>
          <w:sz w:val="24"/>
          <w:szCs w:val="24"/>
        </w:rPr>
        <w:t>6</w:t>
      </w:r>
      <w:r w:rsidRPr="006A7714">
        <w:rPr>
          <w:rFonts w:ascii="Times New Roman" w:hAnsi="Times New Roman" w:cs="Times New Roman"/>
          <w:sz w:val="24"/>
          <w:szCs w:val="24"/>
        </w:rPr>
        <w:t xml:space="preserve"> №</w:t>
      </w:r>
      <w:r w:rsidR="006A7714">
        <w:rPr>
          <w:rFonts w:ascii="Times New Roman" w:hAnsi="Times New Roman" w:cs="Times New Roman"/>
          <w:sz w:val="24"/>
          <w:szCs w:val="24"/>
        </w:rPr>
        <w:t xml:space="preserve"> 1923</w:t>
      </w:r>
    </w:p>
    <w:p w:rsidR="0005621D" w:rsidRPr="006A7714" w:rsidRDefault="0005621D" w:rsidP="006A77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714">
        <w:rPr>
          <w:rFonts w:ascii="Times New Roman" w:hAnsi="Times New Roman" w:cs="Times New Roman"/>
          <w:sz w:val="28"/>
          <w:szCs w:val="28"/>
        </w:rPr>
        <w:t xml:space="preserve">График документооборота </w:t>
      </w:r>
      <w:r w:rsidR="001A517B" w:rsidRPr="006A7714">
        <w:rPr>
          <w:rFonts w:ascii="Times New Roman" w:hAnsi="Times New Roman" w:cs="Times New Roman"/>
          <w:sz w:val="28"/>
          <w:szCs w:val="28"/>
        </w:rPr>
        <w:t>и тех</w:t>
      </w:r>
      <w:r w:rsidR="002E716E" w:rsidRPr="006A7714">
        <w:rPr>
          <w:rFonts w:ascii="Times New Roman" w:hAnsi="Times New Roman" w:cs="Times New Roman"/>
          <w:sz w:val="28"/>
          <w:szCs w:val="28"/>
        </w:rPr>
        <w:t xml:space="preserve">нологии обработки первичных учетных документов </w:t>
      </w:r>
      <w:r w:rsidR="005B0AC0" w:rsidRPr="006A7714">
        <w:rPr>
          <w:rFonts w:ascii="Times New Roman" w:hAnsi="Times New Roman" w:cs="Times New Roman"/>
          <w:sz w:val="28"/>
          <w:szCs w:val="28"/>
        </w:rPr>
        <w:t>(фрагмент)</w:t>
      </w:r>
    </w:p>
    <w:p w:rsidR="0005621D" w:rsidRPr="002E716E" w:rsidRDefault="0005621D" w:rsidP="006A77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pPr w:leftFromText="180" w:rightFromText="180" w:vertAnchor="page" w:horzAnchor="margin" w:tblpX="-294" w:tblpY="2080"/>
        <w:tblW w:w="15588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134"/>
        <w:gridCol w:w="1559"/>
        <w:gridCol w:w="992"/>
        <w:gridCol w:w="1276"/>
        <w:gridCol w:w="1126"/>
        <w:gridCol w:w="24"/>
        <w:gridCol w:w="976"/>
        <w:gridCol w:w="19"/>
        <w:gridCol w:w="946"/>
        <w:gridCol w:w="28"/>
        <w:gridCol w:w="1134"/>
        <w:gridCol w:w="850"/>
        <w:gridCol w:w="16"/>
        <w:gridCol w:w="835"/>
        <w:gridCol w:w="708"/>
        <w:gridCol w:w="851"/>
      </w:tblGrid>
      <w:tr w:rsidR="008F7BFF" w:rsidRPr="002E716E" w:rsidTr="0019405B">
        <w:trPr>
          <w:trHeight w:val="841"/>
        </w:trPr>
        <w:tc>
          <w:tcPr>
            <w:tcW w:w="704" w:type="dxa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2E716E"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пункта</w:t>
            </w:r>
          </w:p>
        </w:tc>
        <w:tc>
          <w:tcPr>
            <w:tcW w:w="1418" w:type="dxa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документа / информации</w:t>
            </w:r>
          </w:p>
        </w:tc>
        <w:tc>
          <w:tcPr>
            <w:tcW w:w="992" w:type="dxa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документа </w:t>
            </w: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(электронный, на бумаге, скан-копия)</w:t>
            </w:r>
          </w:p>
        </w:tc>
        <w:tc>
          <w:tcPr>
            <w:tcW w:w="4961" w:type="dxa"/>
            <w:gridSpan w:val="4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Создание и заполнение документа </w:t>
            </w: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(в том числе в целях оформления факта хозяйственной жизни)</w:t>
            </w:r>
          </w:p>
        </w:tc>
        <w:tc>
          <w:tcPr>
            <w:tcW w:w="1150" w:type="dxa"/>
            <w:gridSpan w:val="2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Срок представления документа</w:t>
            </w:r>
          </w:p>
        </w:tc>
        <w:tc>
          <w:tcPr>
            <w:tcW w:w="995" w:type="dxa"/>
            <w:gridSpan w:val="2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Порядок представления </w:t>
            </w: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(на бумаге или цифровой способ с указанием ресурса)</w:t>
            </w:r>
          </w:p>
        </w:tc>
        <w:tc>
          <w:tcPr>
            <w:tcW w:w="4517" w:type="dxa"/>
            <w:gridSpan w:val="7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Отражение в бухгалтерском учете</w:t>
            </w:r>
          </w:p>
        </w:tc>
        <w:tc>
          <w:tcPr>
            <w:tcW w:w="851" w:type="dxa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Назначение информации</w:t>
            </w:r>
          </w:p>
        </w:tc>
      </w:tr>
      <w:tr w:rsidR="00D92CB2" w:rsidRPr="002E716E" w:rsidTr="0019405B">
        <w:trPr>
          <w:trHeight w:val="638"/>
        </w:trPr>
        <w:tc>
          <w:tcPr>
            <w:tcW w:w="704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Структурное подразделение</w:t>
            </w:r>
          </w:p>
        </w:tc>
        <w:tc>
          <w:tcPr>
            <w:tcW w:w="3827" w:type="dxa"/>
            <w:gridSpan w:val="3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Регламент документа</w:t>
            </w:r>
          </w:p>
        </w:tc>
        <w:tc>
          <w:tcPr>
            <w:tcW w:w="1150" w:type="dxa"/>
            <w:gridSpan w:val="2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6" w:type="dxa"/>
            <w:vMerge w:val="restart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Способ отражения документа в бухучете </w:t>
            </w: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(на бумаге или электро</w:t>
            </w:r>
            <w:r w:rsidR="002E716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но)</w:t>
            </w:r>
          </w:p>
        </w:tc>
        <w:tc>
          <w:tcPr>
            <w:tcW w:w="2028" w:type="dxa"/>
            <w:gridSpan w:val="4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Выгрузка, обработка</w:t>
            </w:r>
          </w:p>
        </w:tc>
        <w:tc>
          <w:tcPr>
            <w:tcW w:w="1543" w:type="dxa"/>
            <w:gridSpan w:val="2"/>
            <w:hideMark/>
          </w:tcPr>
          <w:p w:rsidR="002B06CD" w:rsidRPr="002E716E" w:rsidRDefault="002E716E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Контроль</w:t>
            </w:r>
          </w:p>
        </w:tc>
        <w:tc>
          <w:tcPr>
            <w:tcW w:w="851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196B5C" w:rsidRPr="002E716E" w:rsidTr="0019405B">
        <w:trPr>
          <w:trHeight w:val="3156"/>
        </w:trPr>
        <w:tc>
          <w:tcPr>
            <w:tcW w:w="704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ответственное лицо (лица), подписывающ</w:t>
            </w:r>
            <w:r w:rsidR="002E716E"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ее (</w:t>
            </w:r>
            <w:proofErr w:type="spellStart"/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ие</w:t>
            </w:r>
            <w:proofErr w:type="spellEnd"/>
            <w:r w:rsidR="002E716E"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документ</w:t>
            </w:r>
            <w:r w:rsidR="002E716E"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, предварительный и текущий контроль</w:t>
            </w:r>
          </w:p>
        </w:tc>
        <w:tc>
          <w:tcPr>
            <w:tcW w:w="992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вид подписи (ПЭП, </w:t>
            </w:r>
            <w:r w:rsidR="002E716E"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УКЭП, собственноручная</w:t>
            </w: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срок формирования, подписания (отказа от подписания) документа</w:t>
            </w:r>
          </w:p>
        </w:tc>
        <w:tc>
          <w:tcPr>
            <w:tcW w:w="1150" w:type="dxa"/>
            <w:gridSpan w:val="2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46" w:type="dxa"/>
            <w:vMerge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Ответственный за приемку и обработку документа / информации</w:t>
            </w:r>
            <w:r w:rsidR="002E716E"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, текущий и последующий контроль</w:t>
            </w:r>
          </w:p>
        </w:tc>
        <w:tc>
          <w:tcPr>
            <w:tcW w:w="866" w:type="dxa"/>
            <w:gridSpan w:val="2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Срок</w:t>
            </w:r>
          </w:p>
        </w:tc>
        <w:tc>
          <w:tcPr>
            <w:tcW w:w="835" w:type="dxa"/>
            <w:hideMark/>
          </w:tcPr>
          <w:p w:rsidR="002B06CD" w:rsidRPr="002E716E" w:rsidRDefault="002E716E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Ответственный за последующий контроль</w:t>
            </w:r>
          </w:p>
        </w:tc>
        <w:tc>
          <w:tcPr>
            <w:tcW w:w="708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Срок</w:t>
            </w:r>
          </w:p>
        </w:tc>
        <w:tc>
          <w:tcPr>
            <w:tcW w:w="851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bCs/>
                <w:sz w:val="20"/>
                <w:szCs w:val="20"/>
              </w:rPr>
              <w:t>Кому и в какой срок направляется обработанная информация</w:t>
            </w:r>
          </w:p>
        </w:tc>
      </w:tr>
      <w:tr w:rsidR="00196B5C" w:rsidRPr="002E716E" w:rsidTr="0019405B">
        <w:trPr>
          <w:trHeight w:val="281"/>
        </w:trPr>
        <w:tc>
          <w:tcPr>
            <w:tcW w:w="704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50" w:type="dxa"/>
            <w:gridSpan w:val="2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5" w:type="dxa"/>
            <w:gridSpan w:val="2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46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2" w:type="dxa"/>
            <w:gridSpan w:val="2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66" w:type="dxa"/>
            <w:gridSpan w:val="2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35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1" w:type="dxa"/>
            <w:noWrap/>
            <w:hideMark/>
          </w:tcPr>
          <w:p w:rsidR="002B06CD" w:rsidRPr="002E716E" w:rsidRDefault="002B06CD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E2C96" w:rsidRPr="002E716E" w:rsidTr="0019405B">
        <w:trPr>
          <w:trHeight w:val="281"/>
        </w:trPr>
        <w:tc>
          <w:tcPr>
            <w:tcW w:w="15588" w:type="dxa"/>
            <w:gridSpan w:val="19"/>
            <w:noWrap/>
          </w:tcPr>
          <w:p w:rsidR="00AE2C96" w:rsidRPr="002E716E" w:rsidRDefault="002E716E" w:rsidP="006A77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РАСЧЁТЫ С КОНТИНГЕНТОМ</w:t>
            </w:r>
          </w:p>
        </w:tc>
      </w:tr>
      <w:tr w:rsidR="002E716E" w:rsidRPr="002E716E" w:rsidTr="0019405B">
        <w:trPr>
          <w:trHeight w:val="281"/>
        </w:trPr>
        <w:tc>
          <w:tcPr>
            <w:tcW w:w="704" w:type="dxa"/>
            <w:noWrap/>
          </w:tcPr>
          <w:p w:rsidR="002E716E" w:rsidRDefault="002E716E" w:rsidP="006A771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884" w:type="dxa"/>
            <w:gridSpan w:val="18"/>
          </w:tcPr>
          <w:p w:rsidR="002E716E" w:rsidRDefault="002E716E" w:rsidP="006A771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Первичные документы по расчетам по проживанию в общежитии</w:t>
            </w:r>
          </w:p>
        </w:tc>
      </w:tr>
      <w:tr w:rsidR="00AE2C96" w:rsidRPr="002E716E" w:rsidTr="0019405B">
        <w:trPr>
          <w:trHeight w:val="503"/>
        </w:trPr>
        <w:tc>
          <w:tcPr>
            <w:tcW w:w="704" w:type="dxa"/>
            <w:vMerge w:val="restart"/>
            <w:noWrap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94.1</w:t>
            </w:r>
          </w:p>
        </w:tc>
        <w:tc>
          <w:tcPr>
            <w:tcW w:w="1418" w:type="dxa"/>
            <w:vMerge w:val="restart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движении лиц, проживающих в общежитии</w:t>
            </w:r>
          </w:p>
        </w:tc>
        <w:tc>
          <w:tcPr>
            <w:tcW w:w="992" w:type="dxa"/>
            <w:vMerge w:val="restart"/>
          </w:tcPr>
          <w:p w:rsidR="00AE2C96" w:rsidRPr="002E716E" w:rsidRDefault="002F471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Электронн</w:t>
            </w:r>
            <w:r w:rsidR="00E37E2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107E1">
              <w:rPr>
                <w:rFonts w:ascii="Times New Roman" w:hAnsi="Times New Roman" w:cs="Times New Roman"/>
                <w:sz w:val="20"/>
                <w:szCs w:val="20"/>
              </w:rPr>
              <w:t>ИСУУ</w:t>
            </w:r>
          </w:p>
        </w:tc>
        <w:tc>
          <w:tcPr>
            <w:tcW w:w="1134" w:type="dxa"/>
            <w:vMerge w:val="restart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Студенческий городок</w:t>
            </w:r>
          </w:p>
        </w:tc>
        <w:tc>
          <w:tcPr>
            <w:tcW w:w="1559" w:type="dxa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Ответственный работник</w:t>
            </w:r>
          </w:p>
        </w:tc>
        <w:tc>
          <w:tcPr>
            <w:tcW w:w="992" w:type="dxa"/>
          </w:tcPr>
          <w:p w:rsidR="00AE2C96" w:rsidRPr="002E716E" w:rsidRDefault="00037AD4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  <w:vMerge w:val="restart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рабочий день </w:t>
            </w:r>
          </w:p>
        </w:tc>
        <w:tc>
          <w:tcPr>
            <w:tcW w:w="1126" w:type="dxa"/>
            <w:vMerge w:val="restart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Ежемесячно не позднее 2 числа следующего после отчетного месяца</w:t>
            </w:r>
          </w:p>
        </w:tc>
        <w:tc>
          <w:tcPr>
            <w:tcW w:w="1000" w:type="dxa"/>
            <w:gridSpan w:val="2"/>
            <w:vMerge w:val="restart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Скан-копия</w:t>
            </w:r>
            <w:r w:rsidR="00E37E25">
              <w:rPr>
                <w:rFonts w:ascii="Times New Roman" w:hAnsi="Times New Roman" w:cs="Times New Roman"/>
                <w:sz w:val="20"/>
                <w:szCs w:val="20"/>
              </w:rPr>
              <w:t xml:space="preserve"> вложением к </w:t>
            </w:r>
            <w:r w:rsidR="00054FD4">
              <w:rPr>
                <w:rFonts w:ascii="Times New Roman" w:hAnsi="Times New Roman" w:cs="Times New Roman"/>
                <w:sz w:val="20"/>
                <w:szCs w:val="20"/>
              </w:rPr>
              <w:t xml:space="preserve">СЗ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ИСУУ</w:t>
            </w:r>
          </w:p>
        </w:tc>
        <w:tc>
          <w:tcPr>
            <w:tcW w:w="993" w:type="dxa"/>
            <w:gridSpan w:val="3"/>
            <w:vMerge w:val="restart"/>
          </w:tcPr>
          <w:p w:rsidR="00AE2C96" w:rsidRPr="002E716E" w:rsidRDefault="00AE2C96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</w:t>
            </w:r>
            <w:r w:rsidR="00293A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С:БГУ</w:t>
            </w:r>
            <w:r w:rsidR="00B107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,1С:БГУ</w:t>
            </w:r>
            <w:r w:rsidR="00293A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B107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бщежитие</w:t>
            </w:r>
          </w:p>
        </w:tc>
        <w:tc>
          <w:tcPr>
            <w:tcW w:w="1134" w:type="dxa"/>
            <w:vMerge w:val="restart"/>
          </w:tcPr>
          <w:p w:rsidR="00AE2C96" w:rsidRPr="002E716E" w:rsidRDefault="00AE2C96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учета </w:t>
            </w:r>
            <w:r w:rsidR="00B107E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доходов и налоговой отчетности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850" w:type="dxa"/>
            <w:vMerge w:val="restart"/>
          </w:tcPr>
          <w:p w:rsidR="00AE2C96" w:rsidRPr="002E716E" w:rsidRDefault="00B107E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AE2C96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рабочи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</w:t>
            </w:r>
            <w:r w:rsidR="00AE2C96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</w:t>
            </w:r>
            <w:r w:rsidR="00CD77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ень</w:t>
            </w:r>
          </w:p>
        </w:tc>
        <w:tc>
          <w:tcPr>
            <w:tcW w:w="851" w:type="dxa"/>
            <w:gridSpan w:val="2"/>
            <w:vMerge w:val="restart"/>
          </w:tcPr>
          <w:p w:rsidR="00AE2C96" w:rsidRPr="002E716E" w:rsidRDefault="00B107E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</w:t>
            </w:r>
            <w:r w:rsidR="00AE2C96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ачальник</w:t>
            </w:r>
            <w:r w:rsidR="00976F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AE2C96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отдела учета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доходов и </w:t>
            </w:r>
            <w:r w:rsidR="00976F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налоговой отчетности</w:t>
            </w:r>
            <w:r w:rsidR="00AE2C96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708" w:type="dxa"/>
            <w:vMerge w:val="restart"/>
          </w:tcPr>
          <w:p w:rsidR="00AE2C96" w:rsidRPr="002E716E" w:rsidRDefault="00AE2C96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Ежемесячно до </w:t>
            </w:r>
            <w:r w:rsidR="00976F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числа месяца следующего за отчетным</w:t>
            </w:r>
          </w:p>
        </w:tc>
        <w:tc>
          <w:tcPr>
            <w:tcW w:w="851" w:type="dxa"/>
            <w:vMerge w:val="restart"/>
          </w:tcPr>
          <w:p w:rsidR="00AE2C96" w:rsidRPr="002E716E" w:rsidRDefault="00AE2C96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отражения </w:t>
            </w:r>
            <w:r w:rsidR="00976F61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уч</w:t>
            </w:r>
            <w:r w:rsidR="00976F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ё</w:t>
            </w:r>
            <w:r w:rsidR="00976F61"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 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факта хозяйственной жизни </w:t>
            </w:r>
          </w:p>
        </w:tc>
      </w:tr>
      <w:tr w:rsidR="00AE2C96" w:rsidRPr="002E716E" w:rsidTr="0019405B">
        <w:trPr>
          <w:trHeight w:val="502"/>
        </w:trPr>
        <w:tc>
          <w:tcPr>
            <w:tcW w:w="704" w:type="dxa"/>
            <w:vMerge/>
            <w:noWrap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E2C96" w:rsidRPr="002E716E" w:rsidRDefault="00B107E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 студенческого городка</w:t>
            </w:r>
          </w:p>
        </w:tc>
        <w:tc>
          <w:tcPr>
            <w:tcW w:w="992" w:type="dxa"/>
          </w:tcPr>
          <w:p w:rsidR="00AE2C96" w:rsidRPr="002E716E" w:rsidRDefault="00037AD4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E2C96" w:rsidRPr="002E716E" w:rsidRDefault="00AE2C96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6F61" w:rsidRPr="002E716E" w:rsidTr="0019405B">
        <w:trPr>
          <w:trHeight w:val="558"/>
        </w:trPr>
        <w:tc>
          <w:tcPr>
            <w:tcW w:w="704" w:type="dxa"/>
            <w:vMerge w:val="restart"/>
            <w:noWrap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96.1</w:t>
            </w:r>
          </w:p>
        </w:tc>
        <w:tc>
          <w:tcPr>
            <w:tcW w:w="1418" w:type="dxa"/>
            <w:vMerge w:val="restart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задолженности за проживание в общежитии с учетом плановых начислений до конца учебного года</w:t>
            </w:r>
          </w:p>
        </w:tc>
        <w:tc>
          <w:tcPr>
            <w:tcW w:w="992" w:type="dxa"/>
            <w:vMerge w:val="restart"/>
          </w:tcPr>
          <w:p w:rsidR="00976F61" w:rsidRPr="002E716E" w:rsidRDefault="00E37E25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Электронно </w:t>
            </w:r>
            <w:r w:rsidR="00976F61">
              <w:rPr>
                <w:rFonts w:ascii="Times New Roman" w:hAnsi="Times New Roman" w:cs="Times New Roman"/>
                <w:sz w:val="20"/>
                <w:szCs w:val="20"/>
              </w:rPr>
              <w:t>ИСУУ</w:t>
            </w:r>
          </w:p>
        </w:tc>
        <w:tc>
          <w:tcPr>
            <w:tcW w:w="1134" w:type="dxa"/>
            <w:vMerge w:val="restart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 бухгалтерия</w:t>
            </w:r>
          </w:p>
        </w:tc>
        <w:tc>
          <w:tcPr>
            <w:tcW w:w="1559" w:type="dxa"/>
          </w:tcPr>
          <w:p w:rsidR="00976F61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992" w:type="dxa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  <w:vMerge w:val="restart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1126" w:type="dxa"/>
            <w:vMerge w:val="restart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Ежемесячно не позднее 15 числа следующего после отчетного месяца</w:t>
            </w:r>
          </w:p>
        </w:tc>
        <w:tc>
          <w:tcPr>
            <w:tcW w:w="1000" w:type="dxa"/>
            <w:gridSpan w:val="2"/>
            <w:vMerge w:val="restart"/>
          </w:tcPr>
          <w:p w:rsidR="00976F61" w:rsidRPr="00976F61" w:rsidRDefault="00054FD4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Выгрузка из 1С в формате </w:t>
            </w:r>
            <w:r w:rsidR="00976F6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Excel</w:t>
            </w:r>
            <w:r w:rsidR="00E37E25">
              <w:rPr>
                <w:rFonts w:ascii="Times New Roman" w:hAnsi="Times New Roman" w:cs="Times New Roman"/>
                <w:sz w:val="20"/>
                <w:szCs w:val="20"/>
              </w:rPr>
              <w:t xml:space="preserve"> вложением 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СЗ в </w:t>
            </w:r>
            <w:r w:rsidR="00976F61">
              <w:rPr>
                <w:rFonts w:ascii="Times New Roman" w:hAnsi="Times New Roman" w:cs="Times New Roman"/>
                <w:sz w:val="20"/>
                <w:szCs w:val="20"/>
              </w:rPr>
              <w:t>ИСУУ</w:t>
            </w:r>
            <w:r w:rsidR="000423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gridSpan w:val="3"/>
            <w:vMerge w:val="restart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vMerge w:val="restart"/>
          </w:tcPr>
          <w:p w:rsidR="00976F61" w:rsidRPr="002E716E" w:rsidRDefault="0004234C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976F61" w:rsidRPr="002E716E" w:rsidRDefault="0004234C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gridSpan w:val="2"/>
            <w:vMerge w:val="restart"/>
          </w:tcPr>
          <w:p w:rsidR="00976F61" w:rsidRPr="002E716E" w:rsidRDefault="0004234C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</w:tcPr>
          <w:p w:rsidR="00976F61" w:rsidRPr="002E716E" w:rsidRDefault="0004234C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976F61" w:rsidRPr="002E716E" w:rsidRDefault="0004234C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Для применения мер по пресечению образования задолженности</w:t>
            </w:r>
          </w:p>
        </w:tc>
      </w:tr>
      <w:tr w:rsidR="00976F61" w:rsidRPr="002E716E" w:rsidTr="0019405B">
        <w:trPr>
          <w:trHeight w:val="1267"/>
        </w:trPr>
        <w:tc>
          <w:tcPr>
            <w:tcW w:w="704" w:type="dxa"/>
            <w:vMerge/>
            <w:noWrap/>
          </w:tcPr>
          <w:p w:rsidR="00976F61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976F61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976F61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76F61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76F61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бухгалтер/заместитель главного бухгалтера</w:t>
            </w:r>
          </w:p>
        </w:tc>
        <w:tc>
          <w:tcPr>
            <w:tcW w:w="992" w:type="dxa"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6" w:type="dxa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976F61" w:rsidRPr="002E716E" w:rsidRDefault="00976F6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2C96" w:rsidRPr="002E716E" w:rsidTr="0019405B">
        <w:trPr>
          <w:trHeight w:val="281"/>
        </w:trPr>
        <w:tc>
          <w:tcPr>
            <w:tcW w:w="15588" w:type="dxa"/>
            <w:gridSpan w:val="19"/>
            <w:noWrap/>
          </w:tcPr>
          <w:p w:rsidR="00AE2C96" w:rsidRPr="002E716E" w:rsidRDefault="0004234C" w:rsidP="006A77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РАСЧЕТЫ С КОНТРАГЕНТАМИ, В ТОМ ЧИСЛЕ ПО ЗАКУПКЕ ТОВАРОВ, РАБОТ, УСЛУГ</w:t>
            </w:r>
          </w:p>
        </w:tc>
      </w:tr>
      <w:tr w:rsidR="001E6B27" w:rsidRPr="002E716E" w:rsidTr="001E6B27">
        <w:trPr>
          <w:trHeight w:val="281"/>
        </w:trPr>
        <w:tc>
          <w:tcPr>
            <w:tcW w:w="704" w:type="dxa"/>
            <w:noWrap/>
          </w:tcPr>
          <w:p w:rsidR="001E6B27" w:rsidRDefault="001E6B27" w:rsidP="006A771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884" w:type="dxa"/>
            <w:gridSpan w:val="18"/>
          </w:tcPr>
          <w:p w:rsidR="001E6B27" w:rsidRDefault="001E6B27" w:rsidP="006A7714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Принятие обязательств по расчетам с контрагентами</w:t>
            </w:r>
          </w:p>
        </w:tc>
      </w:tr>
      <w:tr w:rsidR="00773598" w:rsidRPr="002E716E" w:rsidTr="0019405B">
        <w:trPr>
          <w:trHeight w:val="281"/>
        </w:trPr>
        <w:tc>
          <w:tcPr>
            <w:tcW w:w="704" w:type="dxa"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102.1 </w:t>
            </w:r>
          </w:p>
        </w:tc>
        <w:tc>
          <w:tcPr>
            <w:tcW w:w="1418" w:type="dxa"/>
            <w:noWrap/>
          </w:tcPr>
          <w:p w:rsidR="00773598" w:rsidRDefault="00773598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Банковские гарантии</w:t>
            </w:r>
            <w:r w:rsidR="00E37E25">
              <w:rPr>
                <w:rFonts w:ascii="Times New Roman" w:hAnsi="Times New Roman" w:cs="Times New Roman"/>
                <w:sz w:val="20"/>
                <w:szCs w:val="20"/>
              </w:rPr>
              <w:t xml:space="preserve"> (реестр с приложением копий)</w:t>
            </w:r>
          </w:p>
        </w:tc>
        <w:tc>
          <w:tcPr>
            <w:tcW w:w="992" w:type="dxa"/>
            <w:noWrap/>
          </w:tcPr>
          <w:p w:rsidR="00773598" w:rsidRDefault="00E37E25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Электронно </w:t>
            </w:r>
            <w:r w:rsidR="00773598">
              <w:rPr>
                <w:rFonts w:ascii="Times New Roman" w:hAnsi="Times New Roman" w:cs="Times New Roman"/>
                <w:sz w:val="20"/>
                <w:szCs w:val="20"/>
              </w:rPr>
              <w:t>ИСУУ</w:t>
            </w:r>
          </w:p>
        </w:tc>
        <w:tc>
          <w:tcPr>
            <w:tcW w:w="1134" w:type="dxa"/>
            <w:noWrap/>
          </w:tcPr>
          <w:p w:rsidR="00773598" w:rsidRDefault="00773598" w:rsidP="006A7714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>Управление закупок</w:t>
            </w:r>
          </w:p>
        </w:tc>
        <w:tc>
          <w:tcPr>
            <w:tcW w:w="1559" w:type="dxa"/>
            <w:noWrap/>
          </w:tcPr>
          <w:p w:rsidR="00773598" w:rsidRDefault="00773598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</w:t>
            </w:r>
            <w:r w:rsidRPr="00773598">
              <w:rPr>
                <w:rFonts w:ascii="Times New Roman" w:hAnsi="Times New Roman" w:cs="Times New Roman"/>
                <w:sz w:val="20"/>
                <w:szCs w:val="20"/>
              </w:rPr>
              <w:t>тдел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73598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планирования, аналитического сопровождения и организации закупок</w:t>
            </w:r>
          </w:p>
        </w:tc>
        <w:tc>
          <w:tcPr>
            <w:tcW w:w="992" w:type="dxa"/>
            <w:noWrap/>
          </w:tcPr>
          <w:p w:rsidR="00773598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  <w:noWrap/>
          </w:tcPr>
          <w:p w:rsidR="00773598" w:rsidRPr="002E716E" w:rsidRDefault="0019405B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Pr="0019405B">
              <w:rPr>
                <w:rFonts w:ascii="Times New Roman" w:hAnsi="Times New Roman" w:cs="Times New Roman"/>
                <w:sz w:val="20"/>
                <w:szCs w:val="20"/>
              </w:rPr>
              <w:t xml:space="preserve"> мере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поступления</w:t>
            </w:r>
          </w:p>
        </w:tc>
        <w:tc>
          <w:tcPr>
            <w:tcW w:w="1150" w:type="dxa"/>
            <w:gridSpan w:val="2"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  <w:r w:rsidR="00841D73">
              <w:rPr>
                <w:rFonts w:ascii="Times New Roman" w:hAnsi="Times New Roman" w:cs="Times New Roman"/>
                <w:sz w:val="20"/>
                <w:szCs w:val="20"/>
              </w:rPr>
              <w:t xml:space="preserve"> с даты заключения контракта (договора)</w:t>
            </w:r>
          </w:p>
        </w:tc>
        <w:tc>
          <w:tcPr>
            <w:tcW w:w="995" w:type="dxa"/>
            <w:gridSpan w:val="2"/>
          </w:tcPr>
          <w:p w:rsidR="00773598" w:rsidRDefault="00E37E25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СЗ </w:t>
            </w:r>
            <w:r w:rsidR="00773598"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ИСУУ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приложением скан-копий БГ</w:t>
            </w:r>
          </w:p>
        </w:tc>
        <w:tc>
          <w:tcPr>
            <w:tcW w:w="946" w:type="dxa"/>
          </w:tcPr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hAnsi="Times New Roman" w:cs="Times New Roman"/>
                <w:sz w:val="20"/>
                <w:szCs w:val="20"/>
              </w:rPr>
              <w:t>Электронно 1С:БГУ</w:t>
            </w:r>
          </w:p>
        </w:tc>
        <w:tc>
          <w:tcPr>
            <w:tcW w:w="1162" w:type="dxa"/>
            <w:gridSpan w:val="2"/>
          </w:tcPr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hAnsi="Times New Roman" w:cs="Times New Roman"/>
                <w:sz w:val="20"/>
                <w:szCs w:val="20"/>
              </w:rPr>
              <w:t>Начальник ОУФАиО ЦБ</w:t>
            </w:r>
          </w:p>
        </w:tc>
        <w:tc>
          <w:tcPr>
            <w:tcW w:w="866" w:type="dxa"/>
            <w:gridSpan w:val="2"/>
          </w:tcPr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Ежедневно по мере поступления</w:t>
            </w:r>
          </w:p>
        </w:tc>
        <w:tc>
          <w:tcPr>
            <w:tcW w:w="835" w:type="dxa"/>
          </w:tcPr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708" w:type="dxa"/>
          </w:tcPr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 нее число месяца</w:t>
            </w:r>
          </w:p>
        </w:tc>
        <w:tc>
          <w:tcPr>
            <w:tcW w:w="851" w:type="dxa"/>
            <w:noWrap/>
          </w:tcPr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</w:p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отражения в</w:t>
            </w:r>
          </w:p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учёте</w:t>
            </w:r>
          </w:p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факта</w:t>
            </w:r>
          </w:p>
          <w:p w:rsidR="00773598" w:rsidRP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хозяйственной</w:t>
            </w:r>
          </w:p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735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жизни</w:t>
            </w:r>
          </w:p>
        </w:tc>
      </w:tr>
      <w:tr w:rsidR="00773598" w:rsidRPr="002E716E" w:rsidTr="0019405B">
        <w:trPr>
          <w:trHeight w:val="281"/>
        </w:trPr>
        <w:tc>
          <w:tcPr>
            <w:tcW w:w="704" w:type="dxa"/>
            <w:vMerge w:val="restart"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1418" w:type="dxa"/>
            <w:vMerge w:val="restart"/>
            <w:noWrap/>
          </w:tcPr>
          <w:p w:rsidR="00773598" w:rsidRPr="002E716E" w:rsidRDefault="00773598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Служебные записки об оплате платы за негативное воздействие на окружающую среду, прочих платежей, сборов, по которым законодательством (налоговым, административным и пр.) установлены порядок и сроки уплаты</w:t>
            </w:r>
          </w:p>
        </w:tc>
        <w:tc>
          <w:tcPr>
            <w:tcW w:w="992" w:type="dxa"/>
            <w:vMerge w:val="restart"/>
            <w:noWrap/>
          </w:tcPr>
          <w:p w:rsidR="00773598" w:rsidRPr="002E716E" w:rsidRDefault="00E37E25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Электронно </w:t>
            </w:r>
            <w:r w:rsidR="00773598">
              <w:rPr>
                <w:rFonts w:ascii="Times New Roman" w:hAnsi="Times New Roman" w:cs="Times New Roman"/>
                <w:sz w:val="20"/>
                <w:szCs w:val="20"/>
              </w:rPr>
              <w:t>ИСУУ</w:t>
            </w:r>
          </w:p>
        </w:tc>
        <w:tc>
          <w:tcPr>
            <w:tcW w:w="1134" w:type="dxa"/>
            <w:vMerge w:val="restart"/>
            <w:noWrap/>
          </w:tcPr>
          <w:p w:rsidR="00773598" w:rsidRPr="002B65D4" w:rsidRDefault="00773598" w:rsidP="006A7714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b w:val="0"/>
                <w:bCs w:val="0"/>
                <w:color w:val="000000"/>
                <w:sz w:val="20"/>
                <w:szCs w:val="20"/>
              </w:rPr>
              <w:t>О</w:t>
            </w:r>
            <w:r w:rsidRPr="002B65D4">
              <w:rPr>
                <w:b w:val="0"/>
                <w:bCs w:val="0"/>
                <w:color w:val="000000"/>
                <w:sz w:val="20"/>
                <w:szCs w:val="20"/>
              </w:rPr>
              <w:t>тдел экологии, метрологии и энергосбережения</w:t>
            </w:r>
          </w:p>
          <w:p w:rsidR="00773598" w:rsidRPr="002B65D4" w:rsidRDefault="00773598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65D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</w:tcPr>
          <w:p w:rsidR="00773598" w:rsidRPr="002E716E" w:rsidRDefault="00773598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 СП</w:t>
            </w:r>
          </w:p>
        </w:tc>
        <w:tc>
          <w:tcPr>
            <w:tcW w:w="992" w:type="dxa"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ПЭП</w:t>
            </w:r>
          </w:p>
        </w:tc>
        <w:tc>
          <w:tcPr>
            <w:tcW w:w="1276" w:type="dxa"/>
            <w:vMerge w:val="restart"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vMerge w:val="restart"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Ежеквартально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числа месяца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следующего за отчетным, но не позднее 5 рабочих дней до наступления </w:t>
            </w:r>
            <w:r w:rsidR="00E37E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="00E37E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уплаты</w:t>
            </w:r>
          </w:p>
        </w:tc>
        <w:tc>
          <w:tcPr>
            <w:tcW w:w="995" w:type="dxa"/>
            <w:gridSpan w:val="2"/>
            <w:vMerge w:val="restart"/>
          </w:tcPr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="00E37E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ИСУУ</w:t>
            </w:r>
          </w:p>
        </w:tc>
        <w:tc>
          <w:tcPr>
            <w:tcW w:w="946" w:type="dxa"/>
            <w:vMerge w:val="restart"/>
          </w:tcPr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Электронно в 1С:БГУ</w:t>
            </w:r>
          </w:p>
        </w:tc>
        <w:tc>
          <w:tcPr>
            <w:tcW w:w="1162" w:type="dxa"/>
            <w:gridSpan w:val="2"/>
            <w:vMerge w:val="restart"/>
          </w:tcPr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Начальник ОУФАиО ЦБ</w:t>
            </w:r>
          </w:p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начальника ОУФАиО ЦБ</w:t>
            </w:r>
          </w:p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866" w:type="dxa"/>
            <w:gridSpan w:val="2"/>
            <w:vMerge w:val="restart"/>
          </w:tcPr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рабочих дня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35" w:type="dxa"/>
            <w:vMerge w:val="restart"/>
          </w:tcPr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 w:val="restart"/>
          </w:tcPr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851" w:type="dxa"/>
            <w:vMerge w:val="restart"/>
            <w:noWrap/>
          </w:tcPr>
          <w:p w:rsidR="00773598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проведения безналичных расчетов</w:t>
            </w:r>
          </w:p>
          <w:p w:rsidR="00773598" w:rsidRPr="002E716E" w:rsidRDefault="00773598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учёте факта хозяйственной деятельности</w:t>
            </w:r>
          </w:p>
        </w:tc>
      </w:tr>
      <w:tr w:rsidR="00773598" w:rsidRPr="002E716E" w:rsidTr="0019405B">
        <w:trPr>
          <w:trHeight w:val="70"/>
        </w:trPr>
        <w:tc>
          <w:tcPr>
            <w:tcW w:w="704" w:type="dxa"/>
            <w:vMerge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noWrap/>
          </w:tcPr>
          <w:p w:rsidR="00773598" w:rsidRPr="002E716E" w:rsidRDefault="00773598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Проректор</w:t>
            </w:r>
          </w:p>
        </w:tc>
        <w:tc>
          <w:tcPr>
            <w:tcW w:w="992" w:type="dxa"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УКЭП</w:t>
            </w:r>
          </w:p>
        </w:tc>
        <w:tc>
          <w:tcPr>
            <w:tcW w:w="1276" w:type="dxa"/>
            <w:vMerge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</w:tcPr>
          <w:p w:rsidR="00773598" w:rsidRPr="002E716E" w:rsidRDefault="00773598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6B27" w:rsidRPr="002E716E" w:rsidTr="003E2649">
        <w:trPr>
          <w:trHeight w:val="70"/>
        </w:trPr>
        <w:tc>
          <w:tcPr>
            <w:tcW w:w="704" w:type="dxa"/>
            <w:noWrap/>
          </w:tcPr>
          <w:p w:rsidR="001E6B27" w:rsidRPr="002E716E" w:rsidRDefault="001E6B27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84" w:type="dxa"/>
            <w:gridSpan w:val="18"/>
            <w:noWrap/>
          </w:tcPr>
          <w:p w:rsidR="001E6B27" w:rsidRPr="002E716E" w:rsidRDefault="001E6B27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Первичные документы </w:t>
            </w:r>
            <w:r w:rsidRPr="001E6B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 расчетам с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прочими </w:t>
            </w:r>
            <w:r w:rsidRPr="001E6B27">
              <w:rPr>
                <w:rFonts w:ascii="Times New Roman" w:hAnsi="Times New Roman" w:cs="Times New Roman"/>
                <w:b/>
                <w:sz w:val="20"/>
                <w:szCs w:val="20"/>
              </w:rPr>
              <w:t>контрагентами</w:t>
            </w:r>
          </w:p>
        </w:tc>
      </w:tr>
      <w:tr w:rsidR="001B5631" w:rsidRPr="002E716E" w:rsidTr="001E6B27">
        <w:trPr>
          <w:trHeight w:val="803"/>
        </w:trPr>
        <w:tc>
          <w:tcPr>
            <w:tcW w:w="704" w:type="dxa"/>
            <w:vMerge w:val="restart"/>
            <w:noWrap/>
          </w:tcPr>
          <w:p w:rsidR="001B5631" w:rsidRPr="002E716E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117.1</w:t>
            </w:r>
          </w:p>
        </w:tc>
        <w:tc>
          <w:tcPr>
            <w:tcW w:w="1418" w:type="dxa"/>
            <w:vMerge w:val="restart"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B27">
              <w:rPr>
                <w:rFonts w:ascii="Times New Roman" w:hAnsi="Times New Roman" w:cs="Times New Roman"/>
                <w:sz w:val="20"/>
                <w:szCs w:val="20"/>
              </w:rPr>
              <w:t>Акт об оказан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ии </w:t>
            </w:r>
            <w:r w:rsidRPr="001E6B27">
              <w:rPr>
                <w:rFonts w:ascii="Times New Roman" w:hAnsi="Times New Roman" w:cs="Times New Roman"/>
                <w:sz w:val="20"/>
                <w:szCs w:val="20"/>
              </w:rPr>
              <w:t xml:space="preserve">услуг, акт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сдачи-приемки</w:t>
            </w:r>
            <w:r w:rsidRPr="001E6B2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оказанных услуг</w:t>
            </w:r>
            <w:r w:rsidR="00730DBD">
              <w:rPr>
                <w:rFonts w:ascii="Times New Roman" w:hAnsi="Times New Roman" w:cs="Times New Roman"/>
                <w:sz w:val="20"/>
                <w:szCs w:val="20"/>
              </w:rPr>
              <w:t xml:space="preserve"> по обязательствам, в которых университет является исполнителем (кроме НИР, НИОКТР)</w:t>
            </w:r>
          </w:p>
        </w:tc>
        <w:tc>
          <w:tcPr>
            <w:tcW w:w="992" w:type="dxa"/>
            <w:vMerge w:val="restart"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бумаге</w:t>
            </w:r>
            <w:r w:rsidR="00730DB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="00730DBD">
              <w:rPr>
                <w:rFonts w:ascii="Times New Roman" w:hAnsi="Times New Roman" w:cs="Times New Roman"/>
                <w:sz w:val="20"/>
                <w:szCs w:val="20"/>
              </w:rPr>
              <w:t>Электронно</w:t>
            </w:r>
            <w:proofErr w:type="spellEnd"/>
            <w:r w:rsidR="00730DBD">
              <w:rPr>
                <w:rFonts w:ascii="Times New Roman" w:hAnsi="Times New Roman" w:cs="Times New Roman"/>
                <w:sz w:val="20"/>
                <w:szCs w:val="20"/>
              </w:rPr>
              <w:t xml:space="preserve"> Контур </w:t>
            </w:r>
            <w:proofErr w:type="spellStart"/>
            <w:r w:rsidR="00730DBD">
              <w:rPr>
                <w:rFonts w:ascii="Times New Roman" w:hAnsi="Times New Roman" w:cs="Times New Roman"/>
                <w:sz w:val="20"/>
                <w:szCs w:val="20"/>
              </w:rPr>
              <w:t>Диадок</w:t>
            </w:r>
            <w:proofErr w:type="spellEnd"/>
          </w:p>
        </w:tc>
        <w:tc>
          <w:tcPr>
            <w:tcW w:w="1134" w:type="dxa"/>
            <w:vMerge w:val="restart"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 университета</w:t>
            </w:r>
          </w:p>
        </w:tc>
        <w:tc>
          <w:tcPr>
            <w:tcW w:w="1559" w:type="dxa"/>
            <w:noWrap/>
          </w:tcPr>
          <w:p w:rsidR="001B5631" w:rsidRDefault="001B563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  <w:p w:rsidR="001B5631" w:rsidRPr="001E6B27" w:rsidRDefault="001B563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Организации- контрагента</w:t>
            </w:r>
          </w:p>
        </w:tc>
        <w:tc>
          <w:tcPr>
            <w:tcW w:w="992" w:type="dxa"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Собственноручная/ПЭП</w:t>
            </w:r>
          </w:p>
        </w:tc>
        <w:tc>
          <w:tcPr>
            <w:tcW w:w="1276" w:type="dxa"/>
            <w:vMerge w:val="restart"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согласно условиям договора</w:t>
            </w:r>
          </w:p>
        </w:tc>
        <w:tc>
          <w:tcPr>
            <w:tcW w:w="1150" w:type="dxa"/>
            <w:gridSpan w:val="2"/>
            <w:vMerge w:val="restart"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рабочий день</w:t>
            </w:r>
          </w:p>
        </w:tc>
        <w:tc>
          <w:tcPr>
            <w:tcW w:w="995" w:type="dxa"/>
            <w:gridSpan w:val="2"/>
            <w:vMerge w:val="restart"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бумаге</w:t>
            </w:r>
            <w:r w:rsidR="00730DBD">
              <w:rPr>
                <w:rFonts w:ascii="Times New Roman" w:hAnsi="Times New Roman" w:cs="Times New Roman"/>
                <w:sz w:val="20"/>
                <w:szCs w:val="20"/>
              </w:rPr>
              <w:t>/СЗ ИСУУ</w:t>
            </w:r>
          </w:p>
        </w:tc>
        <w:tc>
          <w:tcPr>
            <w:tcW w:w="946" w:type="dxa"/>
            <w:vMerge w:val="restart"/>
          </w:tcPr>
          <w:p w:rsidR="001B5631" w:rsidRPr="002E716E" w:rsidRDefault="001B563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Электронно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С:БГУ</w:t>
            </w:r>
          </w:p>
        </w:tc>
        <w:tc>
          <w:tcPr>
            <w:tcW w:w="1162" w:type="dxa"/>
            <w:gridSpan w:val="2"/>
            <w:vMerge w:val="restart"/>
          </w:tcPr>
          <w:p w:rsidR="001B5631" w:rsidRPr="002E716E" w:rsidRDefault="001B563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Ответственный работник отдела учета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доходов и налоговой отчетности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ЦБ</w:t>
            </w:r>
          </w:p>
        </w:tc>
        <w:tc>
          <w:tcPr>
            <w:tcW w:w="866" w:type="dxa"/>
            <w:gridSpan w:val="2"/>
            <w:vMerge w:val="restart"/>
          </w:tcPr>
          <w:p w:rsidR="001B5631" w:rsidRPr="002E716E" w:rsidRDefault="001B563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рабочи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й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ень</w:t>
            </w:r>
          </w:p>
        </w:tc>
        <w:tc>
          <w:tcPr>
            <w:tcW w:w="835" w:type="dxa"/>
            <w:vMerge w:val="restart"/>
          </w:tcPr>
          <w:p w:rsidR="001B5631" w:rsidRPr="002E716E" w:rsidRDefault="001B563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главного бухгалтера</w:t>
            </w:r>
          </w:p>
        </w:tc>
        <w:tc>
          <w:tcPr>
            <w:tcW w:w="708" w:type="dxa"/>
            <w:vMerge w:val="restart"/>
          </w:tcPr>
          <w:p w:rsidR="001B5631" w:rsidRPr="002E716E" w:rsidRDefault="001B5631" w:rsidP="006A771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Последнее число месяца</w:t>
            </w:r>
          </w:p>
        </w:tc>
        <w:tc>
          <w:tcPr>
            <w:tcW w:w="851" w:type="dxa"/>
            <w:vMerge w:val="restart"/>
            <w:noWrap/>
          </w:tcPr>
          <w:p w:rsidR="001B5631" w:rsidRPr="002E716E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 отражения в уч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ё</w:t>
            </w:r>
            <w:r w:rsidRPr="002E71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 факта хозяйственной жизни </w:t>
            </w:r>
          </w:p>
        </w:tc>
      </w:tr>
      <w:tr w:rsidR="001B5631" w:rsidRPr="002E716E" w:rsidTr="0019405B">
        <w:trPr>
          <w:trHeight w:val="802"/>
        </w:trPr>
        <w:tc>
          <w:tcPr>
            <w:tcW w:w="704" w:type="dxa"/>
            <w:vMerge/>
            <w:noWrap/>
          </w:tcPr>
          <w:p w:rsidR="001B5631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noWrap/>
          </w:tcPr>
          <w:p w:rsidR="001B5631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noWrap/>
          </w:tcPr>
          <w:p w:rsidR="001B5631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noWrap/>
          </w:tcPr>
          <w:p w:rsidR="001B5631" w:rsidRPr="001E6B27" w:rsidRDefault="001B5631" w:rsidP="006A77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Ректор/проректор/иное уполномоченное лицо</w:t>
            </w:r>
          </w:p>
        </w:tc>
        <w:tc>
          <w:tcPr>
            <w:tcW w:w="992" w:type="dxa"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Собственноручная/УКЭП</w:t>
            </w:r>
          </w:p>
        </w:tc>
        <w:tc>
          <w:tcPr>
            <w:tcW w:w="1276" w:type="dxa"/>
            <w:vMerge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0" w:type="dxa"/>
            <w:gridSpan w:val="2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6" w:type="dxa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  <w:gridSpan w:val="2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noWrap/>
          </w:tcPr>
          <w:p w:rsidR="001B5631" w:rsidRPr="001E6B27" w:rsidRDefault="001B5631" w:rsidP="006A77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1191" w:rsidRDefault="00BD1191" w:rsidP="006A7714">
      <w:pPr>
        <w:spacing w:after="0" w:line="240" w:lineRule="auto"/>
        <w:jc w:val="center"/>
        <w:rPr>
          <w:sz w:val="20"/>
          <w:szCs w:val="20"/>
        </w:rPr>
      </w:pPr>
    </w:p>
    <w:p w:rsidR="001E6B27" w:rsidRDefault="001E6B27" w:rsidP="006A7714">
      <w:pPr>
        <w:spacing w:after="0" w:line="240" w:lineRule="auto"/>
        <w:jc w:val="center"/>
        <w:rPr>
          <w:sz w:val="20"/>
          <w:szCs w:val="20"/>
        </w:rPr>
      </w:pPr>
    </w:p>
    <w:p w:rsidR="001E6B27" w:rsidRPr="002E716E" w:rsidRDefault="001E6B27" w:rsidP="006A7714">
      <w:pPr>
        <w:spacing w:after="0" w:line="240" w:lineRule="auto"/>
        <w:jc w:val="center"/>
        <w:rPr>
          <w:sz w:val="20"/>
          <w:szCs w:val="20"/>
        </w:rPr>
      </w:pPr>
    </w:p>
    <w:sectPr w:rsidR="001E6B27" w:rsidRPr="002E716E" w:rsidSect="00DF7504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51E"/>
    <w:rsid w:val="00037AD4"/>
    <w:rsid w:val="0004234C"/>
    <w:rsid w:val="0004538A"/>
    <w:rsid w:val="00054FD4"/>
    <w:rsid w:val="0005621D"/>
    <w:rsid w:val="001554A3"/>
    <w:rsid w:val="0019405B"/>
    <w:rsid w:val="00196B5C"/>
    <w:rsid w:val="001A517B"/>
    <w:rsid w:val="001B35F7"/>
    <w:rsid w:val="001B5631"/>
    <w:rsid w:val="001E6B27"/>
    <w:rsid w:val="00217C98"/>
    <w:rsid w:val="002336FD"/>
    <w:rsid w:val="00293A98"/>
    <w:rsid w:val="002B06CD"/>
    <w:rsid w:val="002B65D4"/>
    <w:rsid w:val="002E716E"/>
    <w:rsid w:val="002F4716"/>
    <w:rsid w:val="00390CFA"/>
    <w:rsid w:val="00394A94"/>
    <w:rsid w:val="003C223A"/>
    <w:rsid w:val="003E7D3E"/>
    <w:rsid w:val="00436B73"/>
    <w:rsid w:val="004836C3"/>
    <w:rsid w:val="0058028E"/>
    <w:rsid w:val="00581F34"/>
    <w:rsid w:val="005B0AC0"/>
    <w:rsid w:val="0061749E"/>
    <w:rsid w:val="006A7714"/>
    <w:rsid w:val="006E1218"/>
    <w:rsid w:val="00705137"/>
    <w:rsid w:val="00730DBD"/>
    <w:rsid w:val="00773598"/>
    <w:rsid w:val="00776633"/>
    <w:rsid w:val="007772ED"/>
    <w:rsid w:val="007A751E"/>
    <w:rsid w:val="007B20AC"/>
    <w:rsid w:val="00841D73"/>
    <w:rsid w:val="00890E8B"/>
    <w:rsid w:val="00892FFD"/>
    <w:rsid w:val="008F7BFF"/>
    <w:rsid w:val="009169B1"/>
    <w:rsid w:val="00976F61"/>
    <w:rsid w:val="009E5993"/>
    <w:rsid w:val="00A235A8"/>
    <w:rsid w:val="00A91F25"/>
    <w:rsid w:val="00AA6635"/>
    <w:rsid w:val="00AE2C96"/>
    <w:rsid w:val="00B107E1"/>
    <w:rsid w:val="00B11BB0"/>
    <w:rsid w:val="00BC64BB"/>
    <w:rsid w:val="00BD1191"/>
    <w:rsid w:val="00BF28BF"/>
    <w:rsid w:val="00BF3C8B"/>
    <w:rsid w:val="00C16085"/>
    <w:rsid w:val="00CD19BE"/>
    <w:rsid w:val="00CD7739"/>
    <w:rsid w:val="00D87852"/>
    <w:rsid w:val="00D92CB2"/>
    <w:rsid w:val="00DE3325"/>
    <w:rsid w:val="00DF1B74"/>
    <w:rsid w:val="00DF7504"/>
    <w:rsid w:val="00E37E25"/>
    <w:rsid w:val="00E85AFA"/>
    <w:rsid w:val="00F471DE"/>
    <w:rsid w:val="00F778F5"/>
    <w:rsid w:val="00F8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BEE50"/>
  <w15:chartTrackingRefBased/>
  <w15:docId w15:val="{B171289D-B5A0-497D-9803-8C5227129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65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0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05621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777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72ED"/>
    <w:rPr>
      <w:rFonts w:ascii="Segoe UI" w:hAnsi="Segoe UI" w:cs="Segoe UI"/>
      <w:sz w:val="18"/>
      <w:szCs w:val="18"/>
    </w:rPr>
  </w:style>
  <w:style w:type="character" w:styleId="a7">
    <w:name w:val="Intense Emphasis"/>
    <w:basedOn w:val="a0"/>
    <w:uiPriority w:val="21"/>
    <w:qFormat/>
    <w:rsid w:val="00BF28BF"/>
    <w:rPr>
      <w:i/>
      <w:iCs/>
      <w:color w:val="5B9BD5" w:themeColor="accent1"/>
    </w:rPr>
  </w:style>
  <w:style w:type="character" w:customStyle="1" w:styleId="20">
    <w:name w:val="Заголовок 2 Знак"/>
    <w:basedOn w:val="a0"/>
    <w:link w:val="2"/>
    <w:uiPriority w:val="9"/>
    <w:rsid w:val="002B65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List Paragraph"/>
    <w:basedOn w:val="a"/>
    <w:uiPriority w:val="34"/>
    <w:qFormat/>
    <w:rsid w:val="001554A3"/>
    <w:pPr>
      <w:spacing w:before="100" w:beforeAutospacing="1" w:after="100" w:afterAutospacing="1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9">
    <w:name w:val="Block Text"/>
    <w:basedOn w:val="a"/>
    <w:link w:val="aa"/>
    <w:qFormat/>
    <w:rsid w:val="006A7714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Цитата Знак"/>
    <w:link w:val="a9"/>
    <w:locked/>
    <w:rsid w:val="006A771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C7A8B-AEB3-4F70-88FF-5F1185EDC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4734</Characters>
  <Application>Microsoft Office Word</Application>
  <DocSecurity>0</DocSecurity>
  <Lines>143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 Гузель Фанзилевна</dc:creator>
  <cp:keywords/>
  <dc:description/>
  <cp:lastModifiedBy>Ахмадеева Наиля Альбертовна</cp:lastModifiedBy>
  <cp:revision>2</cp:revision>
  <cp:lastPrinted>2026-06-04T08:43:00Z</cp:lastPrinted>
  <dcterms:created xsi:type="dcterms:W3CDTF">2026-06-08T12:08:00Z</dcterms:created>
  <dcterms:modified xsi:type="dcterms:W3CDTF">2026-06-08T12:08:00Z</dcterms:modified>
</cp:coreProperties>
</file>