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22745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МИНИСТЕРСТВО НАУКИ И ВЫСШЕГО ОБРАЗОВАНИЯ РОССИЙСКОЙ ФЕДЕРАЦИИ</w:t>
      </w:r>
    </w:p>
    <w:p w14:paraId="5FD95011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ФЕДЕРАЛЬНОЕ ГОСУДАРСТВЕННОЕ БЮДЖЕТНОЕ ОБРАЗОВАТЕЛЬНОЕ</w:t>
      </w:r>
    </w:p>
    <w:p w14:paraId="2EE17963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УЧРЕЖДЕНИЕ ВЫСШЕГО ОБРАЗОВАНИЯ</w:t>
      </w:r>
    </w:p>
    <w:p w14:paraId="1AFAA34F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«УФИМСКИЙ УНИВЕРСИТЕТ НАУКИ И ТЕХНОЛОГИЙ»</w:t>
      </w:r>
    </w:p>
    <w:p w14:paraId="1C57C719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(УУНиТ)</w:t>
      </w:r>
    </w:p>
    <w:p w14:paraId="6E7DC2CD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</w:p>
    <w:p w14:paraId="69A71F91" w14:textId="77777777" w:rsidR="001C61EA" w:rsidRPr="00232BD9" w:rsidRDefault="001C61EA" w:rsidP="001C61EA">
      <w:pPr>
        <w:ind w:left="-567" w:right="-284"/>
        <w:contextualSpacing/>
        <w:jc w:val="center"/>
        <w:rPr>
          <w:b/>
          <w:sz w:val="26"/>
          <w:szCs w:val="26"/>
        </w:rPr>
      </w:pPr>
      <w:r w:rsidRPr="00232BD9">
        <w:rPr>
          <w:b/>
          <w:sz w:val="26"/>
          <w:szCs w:val="26"/>
        </w:rPr>
        <w:t>ПРИКАЗ</w:t>
      </w:r>
    </w:p>
    <w:p w14:paraId="4B72E97F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</w:p>
    <w:p w14:paraId="12749597" w14:textId="2DD61ED2" w:rsidR="001C61EA" w:rsidRPr="00232BD9" w:rsidRDefault="001C61EA" w:rsidP="001C61EA">
      <w:pPr>
        <w:ind w:right="-2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10.06.2025</w:t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  <w:t>№ 19</w:t>
      </w:r>
      <w:r>
        <w:rPr>
          <w:sz w:val="26"/>
          <w:szCs w:val="26"/>
        </w:rPr>
        <w:t>02</w:t>
      </w:r>
    </w:p>
    <w:p w14:paraId="1D9B7D47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</w:p>
    <w:p w14:paraId="7121C1D7" w14:textId="77777777" w:rsidR="001C61EA" w:rsidRPr="00232BD9" w:rsidRDefault="001C61EA" w:rsidP="001C61EA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Уфа</w:t>
      </w:r>
    </w:p>
    <w:p w14:paraId="37164606" w14:textId="77777777" w:rsidR="001C61EA" w:rsidRPr="00232BD9" w:rsidRDefault="001C61EA" w:rsidP="001C61EA">
      <w:pPr>
        <w:contextualSpacing/>
        <w:jc w:val="center"/>
        <w:rPr>
          <w:sz w:val="26"/>
          <w:szCs w:val="26"/>
        </w:rPr>
      </w:pPr>
    </w:p>
    <w:p w14:paraId="7D74C0BA" w14:textId="41DA7833" w:rsidR="007213E6" w:rsidRPr="007213E6" w:rsidRDefault="005C4EFC" w:rsidP="001C61EA">
      <w:pPr>
        <w:jc w:val="center"/>
        <w:rPr>
          <w:b/>
        </w:rPr>
      </w:pPr>
      <w:r w:rsidRPr="00CF7C0D">
        <w:rPr>
          <w:b/>
        </w:rPr>
        <w:t>О</w:t>
      </w:r>
      <w:r w:rsidR="002D2D5D">
        <w:rPr>
          <w:b/>
        </w:rPr>
        <w:t xml:space="preserve"> создании </w:t>
      </w:r>
      <w:r w:rsidR="007213E6" w:rsidRPr="007213E6">
        <w:rPr>
          <w:b/>
        </w:rPr>
        <w:t>Центр</w:t>
      </w:r>
      <w:r w:rsidR="007213E6">
        <w:rPr>
          <w:b/>
        </w:rPr>
        <w:t>а</w:t>
      </w:r>
      <w:r w:rsidR="007213E6" w:rsidRPr="007213E6">
        <w:rPr>
          <w:b/>
        </w:rPr>
        <w:t xml:space="preserve"> подготовки топ-специалистов в сфере</w:t>
      </w:r>
    </w:p>
    <w:p w14:paraId="0155744E" w14:textId="4119B108" w:rsidR="007213E6" w:rsidRDefault="007213E6" w:rsidP="001C61EA">
      <w:pPr>
        <w:jc w:val="center"/>
        <w:rPr>
          <w:b/>
        </w:rPr>
      </w:pPr>
      <w:r w:rsidRPr="007213E6">
        <w:rPr>
          <w:b/>
        </w:rPr>
        <w:t>информационных технологий</w:t>
      </w:r>
      <w:r>
        <w:rPr>
          <w:b/>
        </w:rPr>
        <w:t xml:space="preserve"> </w:t>
      </w:r>
      <w:r w:rsidR="00E62819">
        <w:rPr>
          <w:b/>
        </w:rPr>
        <w:t xml:space="preserve">и утверждении Положения </w:t>
      </w:r>
    </w:p>
    <w:p w14:paraId="18AC018D" w14:textId="77777777" w:rsidR="006A5C0D" w:rsidRPr="001C61EA" w:rsidRDefault="006A5C0D" w:rsidP="001C61EA">
      <w:pPr>
        <w:jc w:val="center"/>
        <w:rPr>
          <w:szCs w:val="28"/>
        </w:rPr>
      </w:pPr>
    </w:p>
    <w:p w14:paraId="19C42EDB" w14:textId="5FF2CF35" w:rsidR="00F21EEE" w:rsidRDefault="002D2D5D" w:rsidP="001C61EA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п.п. 3.1, 3.2, 4.12 Устава УУНиТ и решения Ученого совета УУНиТ от </w:t>
      </w:r>
      <w:r w:rsidR="007213E6">
        <w:rPr>
          <w:szCs w:val="28"/>
        </w:rPr>
        <w:t>30 мая 2025</w:t>
      </w:r>
      <w:r>
        <w:rPr>
          <w:szCs w:val="28"/>
        </w:rPr>
        <w:t xml:space="preserve"> года (протокол №</w:t>
      </w:r>
      <w:r w:rsidR="007213E6">
        <w:rPr>
          <w:szCs w:val="28"/>
        </w:rPr>
        <w:t xml:space="preserve"> 5</w:t>
      </w:r>
      <w:r>
        <w:rPr>
          <w:szCs w:val="28"/>
        </w:rPr>
        <w:t xml:space="preserve">) </w:t>
      </w:r>
      <w:r w:rsidR="00F21EEE" w:rsidRPr="00392F05">
        <w:rPr>
          <w:szCs w:val="28"/>
        </w:rPr>
        <w:t>п р и к а з ы в а ю:</w:t>
      </w:r>
    </w:p>
    <w:p w14:paraId="1646369E" w14:textId="423287C0" w:rsidR="00A211A3" w:rsidRPr="009E183C" w:rsidRDefault="002D2D5D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Создать </w:t>
      </w:r>
      <w:r w:rsidR="007213E6">
        <w:rPr>
          <w:szCs w:val="28"/>
        </w:rPr>
        <w:t>Центр подготовки топ-специалистов в сфере инфо</w:t>
      </w:r>
      <w:bookmarkStart w:id="0" w:name="_GoBack"/>
      <w:bookmarkEnd w:id="0"/>
      <w:r w:rsidR="007213E6">
        <w:rPr>
          <w:szCs w:val="28"/>
        </w:rPr>
        <w:t xml:space="preserve">рмационных </w:t>
      </w:r>
      <w:r w:rsidR="007213E6" w:rsidRPr="009E183C">
        <w:rPr>
          <w:szCs w:val="28"/>
        </w:rPr>
        <w:t>технологий</w:t>
      </w:r>
      <w:r w:rsidR="004A575A" w:rsidRPr="009E183C">
        <w:rPr>
          <w:szCs w:val="28"/>
        </w:rPr>
        <w:t xml:space="preserve"> в</w:t>
      </w:r>
      <w:r w:rsidR="00075C9C" w:rsidRPr="009E183C">
        <w:rPr>
          <w:szCs w:val="28"/>
        </w:rPr>
        <w:t xml:space="preserve"> </w:t>
      </w:r>
      <w:r w:rsidR="00E62819" w:rsidRPr="009E183C">
        <w:rPr>
          <w:szCs w:val="28"/>
        </w:rPr>
        <w:t xml:space="preserve">составе </w:t>
      </w:r>
      <w:r w:rsidRPr="009E183C">
        <w:rPr>
          <w:szCs w:val="28"/>
        </w:rPr>
        <w:t>Институт</w:t>
      </w:r>
      <w:r w:rsidR="00E62819" w:rsidRPr="009E183C">
        <w:rPr>
          <w:szCs w:val="28"/>
        </w:rPr>
        <w:t>а</w:t>
      </w:r>
      <w:r w:rsidRPr="009E183C">
        <w:rPr>
          <w:szCs w:val="28"/>
        </w:rPr>
        <w:t xml:space="preserve"> информатики, математики и робототехники.</w:t>
      </w:r>
    </w:p>
    <w:p w14:paraId="1EAA0193" w14:textId="44FDCD3F" w:rsidR="002D2D5D" w:rsidRPr="009E183C" w:rsidRDefault="00E62819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9E183C">
        <w:rPr>
          <w:szCs w:val="28"/>
        </w:rPr>
        <w:t>Ввести в действие П</w:t>
      </w:r>
      <w:r w:rsidR="002D2D5D" w:rsidRPr="009E183C">
        <w:rPr>
          <w:szCs w:val="28"/>
        </w:rPr>
        <w:t xml:space="preserve">оложение о </w:t>
      </w:r>
      <w:r w:rsidR="007213E6" w:rsidRPr="009E183C">
        <w:rPr>
          <w:szCs w:val="28"/>
        </w:rPr>
        <w:t>Центр</w:t>
      </w:r>
      <w:r w:rsidR="00101BB5" w:rsidRPr="009E183C">
        <w:rPr>
          <w:szCs w:val="28"/>
        </w:rPr>
        <w:t>е</w:t>
      </w:r>
      <w:r w:rsidR="007213E6" w:rsidRPr="009E183C">
        <w:rPr>
          <w:szCs w:val="28"/>
        </w:rPr>
        <w:t xml:space="preserve"> подготовки топ-специалистов в сфере информационных технологий </w:t>
      </w:r>
      <w:r w:rsidR="00CD338E" w:rsidRPr="009E183C">
        <w:rPr>
          <w:szCs w:val="28"/>
        </w:rPr>
        <w:t xml:space="preserve">Института информатики, математики и робототехники </w:t>
      </w:r>
      <w:r w:rsidR="002D2D5D" w:rsidRPr="009E183C">
        <w:rPr>
          <w:szCs w:val="28"/>
        </w:rPr>
        <w:t>(</w:t>
      </w:r>
      <w:r w:rsidR="00E9532A" w:rsidRPr="009E183C">
        <w:rPr>
          <w:szCs w:val="28"/>
        </w:rPr>
        <w:t>П</w:t>
      </w:r>
      <w:r w:rsidR="002D2D5D" w:rsidRPr="009E183C">
        <w:rPr>
          <w:szCs w:val="28"/>
        </w:rPr>
        <w:t>риложение).</w:t>
      </w:r>
    </w:p>
    <w:p w14:paraId="7B0B2463" w14:textId="77777777" w:rsidR="002D2D5D" w:rsidRPr="009E183C" w:rsidRDefault="002D2D5D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9E183C">
        <w:rPr>
          <w:szCs w:val="28"/>
        </w:rPr>
        <w:t>Директору Института информатики, математики и робототехники представить штатное расписание в течение 30 дней с даты опубликования приказа.</w:t>
      </w:r>
    </w:p>
    <w:p w14:paraId="00718ABE" w14:textId="77777777" w:rsidR="00E62819" w:rsidRPr="009E183C" w:rsidRDefault="00075C9C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9E183C">
        <w:rPr>
          <w:szCs w:val="28"/>
        </w:rPr>
        <w:t>Финансово-экономическому управлению (Зюбан Э.В.) внести соответствующие изменения в штатное расписание УУНиТ.</w:t>
      </w:r>
    </w:p>
    <w:p w14:paraId="15EE5EA9" w14:textId="3CDB9EB5" w:rsidR="00E62819" w:rsidRPr="009E183C" w:rsidRDefault="00E62819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9E183C">
        <w:rPr>
          <w:szCs w:val="28"/>
        </w:rPr>
        <w:t>Управлению цифровой трансформации (Фазылова А.Х.) произвести официальное опубликование настоящего приказа в Правовой базе УУНиТ.</w:t>
      </w:r>
    </w:p>
    <w:p w14:paraId="47F97D59" w14:textId="77777777" w:rsidR="002D2D5D" w:rsidRPr="00E35906" w:rsidRDefault="002D2D5D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Настоящий приказ вступает в силу с </w:t>
      </w:r>
      <w:r w:rsidR="004A575A">
        <w:rPr>
          <w:szCs w:val="28"/>
        </w:rPr>
        <w:t>момента его подписания</w:t>
      </w:r>
      <w:r>
        <w:rPr>
          <w:szCs w:val="28"/>
        </w:rPr>
        <w:t>.</w:t>
      </w:r>
    </w:p>
    <w:p w14:paraId="494AACCD" w14:textId="454229CD" w:rsidR="00F21EEE" w:rsidRDefault="001C61EA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>
        <w:rPr>
          <w:szCs w:val="28"/>
        </w:rPr>
        <w:t>Общему</w:t>
      </w:r>
      <w:r w:rsidR="00F21EEE">
        <w:rPr>
          <w:szCs w:val="28"/>
        </w:rPr>
        <w:t xml:space="preserve"> отдел</w:t>
      </w:r>
      <w:r>
        <w:rPr>
          <w:szCs w:val="28"/>
        </w:rPr>
        <w:t>у</w:t>
      </w:r>
      <w:r w:rsidR="00F21EEE">
        <w:rPr>
          <w:szCs w:val="28"/>
        </w:rPr>
        <w:t xml:space="preserve"> </w:t>
      </w:r>
      <w:r w:rsidR="00A211A3">
        <w:rPr>
          <w:szCs w:val="28"/>
        </w:rPr>
        <w:t>обеспечить рассылку настоящего приказа про</w:t>
      </w:r>
      <w:r w:rsidR="00F21EEE">
        <w:rPr>
          <w:szCs w:val="28"/>
        </w:rPr>
        <w:t>р</w:t>
      </w:r>
      <w:r w:rsidR="00A211A3">
        <w:rPr>
          <w:szCs w:val="28"/>
        </w:rPr>
        <w:t xml:space="preserve">екторам и во все </w:t>
      </w:r>
      <w:r w:rsidR="00F21EEE">
        <w:rPr>
          <w:szCs w:val="28"/>
        </w:rPr>
        <w:t>структурны</w:t>
      </w:r>
      <w:r w:rsidR="00A211A3">
        <w:rPr>
          <w:szCs w:val="28"/>
        </w:rPr>
        <w:t>е</w:t>
      </w:r>
      <w:r w:rsidR="00F21EEE">
        <w:rPr>
          <w:szCs w:val="28"/>
        </w:rPr>
        <w:t xml:space="preserve"> подразделени</w:t>
      </w:r>
      <w:r w:rsidR="00A211A3">
        <w:rPr>
          <w:szCs w:val="28"/>
        </w:rPr>
        <w:t>я</w:t>
      </w:r>
      <w:r w:rsidR="00463296">
        <w:rPr>
          <w:szCs w:val="28"/>
        </w:rPr>
        <w:t xml:space="preserve"> университета</w:t>
      </w:r>
      <w:r w:rsidR="00723B68">
        <w:rPr>
          <w:szCs w:val="28"/>
        </w:rPr>
        <w:t>.</w:t>
      </w:r>
    </w:p>
    <w:p w14:paraId="50D41CC6" w14:textId="6B74D0B5" w:rsidR="00F21EEE" w:rsidRDefault="00F21EEE" w:rsidP="001C61EA">
      <w:pPr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BF00A5">
        <w:rPr>
          <w:szCs w:val="28"/>
        </w:rPr>
        <w:t>Контроль за исполнением настоящего приказа</w:t>
      </w:r>
      <w:r w:rsidR="00A211A3">
        <w:rPr>
          <w:szCs w:val="28"/>
        </w:rPr>
        <w:t xml:space="preserve"> возложить на </w:t>
      </w:r>
      <w:r w:rsidR="004A575A">
        <w:rPr>
          <w:szCs w:val="28"/>
        </w:rPr>
        <w:t xml:space="preserve">проректора по </w:t>
      </w:r>
      <w:r w:rsidR="007213E6">
        <w:rPr>
          <w:szCs w:val="28"/>
        </w:rPr>
        <w:t>развитию образования Рахманову Ю.В.</w:t>
      </w:r>
    </w:p>
    <w:p w14:paraId="7460ABC6" w14:textId="77777777" w:rsidR="00F21EEE" w:rsidRDefault="00F21EEE" w:rsidP="001C61EA">
      <w:pPr>
        <w:jc w:val="both"/>
        <w:rPr>
          <w:szCs w:val="28"/>
        </w:rPr>
      </w:pPr>
    </w:p>
    <w:p w14:paraId="3BAAAE96" w14:textId="77777777" w:rsidR="005A47E1" w:rsidRDefault="005A47E1" w:rsidP="001C61EA">
      <w:pPr>
        <w:jc w:val="both"/>
        <w:rPr>
          <w:szCs w:val="28"/>
        </w:rPr>
      </w:pPr>
    </w:p>
    <w:p w14:paraId="1DF87A4D" w14:textId="77777777" w:rsidR="00F21EEE" w:rsidRDefault="00F21EEE" w:rsidP="001C61EA">
      <w:pPr>
        <w:jc w:val="both"/>
        <w:rPr>
          <w:szCs w:val="28"/>
        </w:rPr>
      </w:pPr>
    </w:p>
    <w:p w14:paraId="60788C3A" w14:textId="549BA30F" w:rsidR="00E35906" w:rsidRDefault="002D2D5D" w:rsidP="001C61EA">
      <w:pPr>
        <w:jc w:val="center"/>
        <w:rPr>
          <w:szCs w:val="28"/>
        </w:rPr>
        <w:sectPr w:rsidR="00E35906" w:rsidSect="001C61EA">
          <w:headerReference w:type="default" r:id="rId8"/>
          <w:pgSz w:w="11906" w:h="16838"/>
          <w:pgMar w:top="1134" w:right="851" w:bottom="1134" w:left="1418" w:header="709" w:footer="709" w:gutter="0"/>
          <w:cols w:space="708"/>
          <w:titlePg/>
          <w:docGrid w:linePitch="381"/>
        </w:sectPr>
      </w:pPr>
      <w:r>
        <w:rPr>
          <w:szCs w:val="28"/>
        </w:rPr>
        <w:t>Р</w:t>
      </w:r>
      <w:r w:rsidR="00F21EEE">
        <w:rPr>
          <w:szCs w:val="28"/>
        </w:rPr>
        <w:t xml:space="preserve">ектор   </w:t>
      </w:r>
      <w:r w:rsidR="00F21EEE" w:rsidRPr="00392F05">
        <w:rPr>
          <w:szCs w:val="28"/>
        </w:rPr>
        <w:t xml:space="preserve">                                       </w:t>
      </w:r>
      <w:r w:rsidR="001C61EA">
        <w:rPr>
          <w:szCs w:val="28"/>
        </w:rPr>
        <w:t xml:space="preserve">          </w:t>
      </w:r>
      <w:r w:rsidR="00F21EEE" w:rsidRPr="00392F05">
        <w:rPr>
          <w:szCs w:val="28"/>
        </w:rPr>
        <w:t xml:space="preserve">                                        </w:t>
      </w:r>
      <w:r w:rsidR="00F21EEE">
        <w:rPr>
          <w:szCs w:val="28"/>
        </w:rPr>
        <w:t xml:space="preserve">     </w:t>
      </w:r>
      <w:r w:rsidR="001F17A9">
        <w:rPr>
          <w:szCs w:val="28"/>
        </w:rPr>
        <w:t xml:space="preserve"> В.П. Захаро</w:t>
      </w:r>
      <w:r>
        <w:rPr>
          <w:szCs w:val="28"/>
        </w:rPr>
        <w:t>в</w:t>
      </w:r>
    </w:p>
    <w:p w14:paraId="52213797" w14:textId="77777777" w:rsidR="001C61EA" w:rsidRPr="00087EB7" w:rsidRDefault="001C61EA" w:rsidP="001C61EA">
      <w:pPr>
        <w:contextualSpacing/>
        <w:jc w:val="right"/>
        <w:rPr>
          <w:sz w:val="24"/>
          <w:szCs w:val="24"/>
        </w:rPr>
      </w:pPr>
      <w:r w:rsidRPr="00087EB7">
        <w:rPr>
          <w:sz w:val="24"/>
          <w:szCs w:val="24"/>
        </w:rPr>
        <w:lastRenderedPageBreak/>
        <w:t>Приложение 1 к приказу</w:t>
      </w:r>
    </w:p>
    <w:p w14:paraId="5F5E802F" w14:textId="6E72647E" w:rsidR="001C61EA" w:rsidRPr="00087EB7" w:rsidRDefault="001C61EA" w:rsidP="001C61EA">
      <w:pPr>
        <w:jc w:val="right"/>
        <w:rPr>
          <w:sz w:val="24"/>
          <w:szCs w:val="24"/>
        </w:rPr>
      </w:pPr>
      <w:r w:rsidRPr="00087EB7">
        <w:rPr>
          <w:sz w:val="24"/>
          <w:szCs w:val="24"/>
        </w:rPr>
        <w:t>от 10.06.2025 № 1</w:t>
      </w:r>
      <w:r>
        <w:rPr>
          <w:sz w:val="24"/>
          <w:szCs w:val="24"/>
        </w:rPr>
        <w:t>902</w:t>
      </w:r>
    </w:p>
    <w:p w14:paraId="6BF21BDA" w14:textId="77777777" w:rsidR="00E62819" w:rsidRPr="001C61EA" w:rsidRDefault="00E62819" w:rsidP="001C61EA">
      <w:pPr>
        <w:pStyle w:val="2"/>
        <w:spacing w:before="0"/>
        <w:jc w:val="center"/>
        <w:rPr>
          <w:color w:val="auto"/>
        </w:rPr>
      </w:pPr>
    </w:p>
    <w:p w14:paraId="4B66849C" w14:textId="77777777" w:rsidR="007213E6" w:rsidRPr="001C61EA" w:rsidRDefault="007213E6" w:rsidP="001C61EA">
      <w:pPr>
        <w:ind w:right="5" w:hanging="10"/>
        <w:jc w:val="center"/>
        <w:rPr>
          <w:sz w:val="26"/>
          <w:szCs w:val="26"/>
        </w:rPr>
      </w:pPr>
      <w:r w:rsidRPr="001C61EA">
        <w:rPr>
          <w:b/>
          <w:sz w:val="26"/>
          <w:szCs w:val="26"/>
        </w:rPr>
        <w:t xml:space="preserve">ПОЛОЖЕНИЕ </w:t>
      </w:r>
    </w:p>
    <w:p w14:paraId="3FCE79DD" w14:textId="77777777" w:rsidR="007213E6" w:rsidRPr="001C61EA" w:rsidRDefault="007213E6" w:rsidP="001C61EA">
      <w:pPr>
        <w:ind w:right="5" w:hanging="10"/>
        <w:jc w:val="center"/>
        <w:rPr>
          <w:b/>
          <w:sz w:val="26"/>
          <w:szCs w:val="26"/>
        </w:rPr>
      </w:pPr>
      <w:r w:rsidRPr="001C61EA">
        <w:rPr>
          <w:b/>
          <w:sz w:val="26"/>
          <w:szCs w:val="26"/>
        </w:rPr>
        <w:t xml:space="preserve">о Центре подготовки топ-специалистов в </w:t>
      </w:r>
    </w:p>
    <w:p w14:paraId="30AEB3DE" w14:textId="77777777" w:rsidR="007213E6" w:rsidRPr="001C61EA" w:rsidRDefault="007213E6" w:rsidP="001C61EA">
      <w:pPr>
        <w:ind w:right="5" w:hanging="10"/>
        <w:jc w:val="center"/>
        <w:rPr>
          <w:b/>
          <w:sz w:val="26"/>
          <w:szCs w:val="26"/>
        </w:rPr>
      </w:pPr>
      <w:r w:rsidRPr="001C61EA">
        <w:rPr>
          <w:b/>
          <w:sz w:val="26"/>
          <w:szCs w:val="26"/>
        </w:rPr>
        <w:t xml:space="preserve">сфере информационных технологий </w:t>
      </w:r>
    </w:p>
    <w:p w14:paraId="360B1272" w14:textId="5EEC776F" w:rsidR="007213E6" w:rsidRPr="001C61EA" w:rsidRDefault="007213E6" w:rsidP="001C61EA">
      <w:pPr>
        <w:ind w:right="5" w:hanging="10"/>
        <w:jc w:val="center"/>
        <w:rPr>
          <w:sz w:val="26"/>
          <w:szCs w:val="26"/>
        </w:rPr>
      </w:pPr>
      <w:r w:rsidRPr="001C61EA">
        <w:rPr>
          <w:b/>
          <w:bCs/>
          <w:sz w:val="26"/>
          <w:szCs w:val="26"/>
        </w:rPr>
        <w:t>Института информатики, математики и робототехники</w:t>
      </w:r>
    </w:p>
    <w:p w14:paraId="2C44EACD" w14:textId="77777777" w:rsidR="007213E6" w:rsidRPr="001C61EA" w:rsidRDefault="007213E6" w:rsidP="001C61EA">
      <w:pPr>
        <w:pStyle w:val="1"/>
        <w:spacing w:after="0" w:line="240" w:lineRule="auto"/>
        <w:ind w:left="0" w:right="5"/>
        <w:rPr>
          <w:sz w:val="26"/>
          <w:szCs w:val="26"/>
          <w:lang w:val="ru-RU"/>
        </w:rPr>
      </w:pPr>
    </w:p>
    <w:p w14:paraId="61CF6A7E" w14:textId="4414F170" w:rsidR="007213E6" w:rsidRPr="001C61EA" w:rsidRDefault="007213E6" w:rsidP="001C61EA">
      <w:pPr>
        <w:pStyle w:val="1"/>
        <w:spacing w:after="0" w:line="240" w:lineRule="auto"/>
        <w:ind w:left="0" w:right="5"/>
        <w:rPr>
          <w:sz w:val="26"/>
          <w:szCs w:val="26"/>
          <w:lang w:val="ru-RU"/>
        </w:rPr>
      </w:pPr>
      <w:r w:rsidRPr="001C61EA">
        <w:rPr>
          <w:sz w:val="26"/>
          <w:szCs w:val="26"/>
          <w:lang w:val="ru-RU"/>
        </w:rPr>
        <w:t xml:space="preserve">1. Общие положения </w:t>
      </w:r>
    </w:p>
    <w:p w14:paraId="6D353DC3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1.1.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>Центр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 xml:space="preserve">подготовки топ-специалистов в сфере информационных технологий (далее – </w:t>
      </w:r>
      <w:bookmarkStart w:id="1" w:name="_Hlk197951376"/>
      <w:r w:rsidRPr="001C61EA">
        <w:rPr>
          <w:sz w:val="26"/>
          <w:szCs w:val="26"/>
        </w:rPr>
        <w:t>Центр «Топ-ИТ»</w:t>
      </w:r>
      <w:bookmarkEnd w:id="1"/>
      <w:r w:rsidRPr="001C61EA">
        <w:rPr>
          <w:sz w:val="26"/>
          <w:szCs w:val="26"/>
        </w:rPr>
        <w:t xml:space="preserve">) является учебным структурным подразделением Института информатики, математики и робототехники (далее – ИИМРТ) федерального государственного бюджетного образовательного учреждения высшего образования «Уфимский университет науки и технологий» (далее – УУНиТ). </w:t>
      </w:r>
    </w:p>
    <w:p w14:paraId="2E8F4173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1.2.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 xml:space="preserve">Настоящее Положение регулирует деятельность Центра «Топ-ИТ», определяет его задачи, функции, полномочия, структуру. </w:t>
      </w:r>
    </w:p>
    <w:p w14:paraId="48CEA9ED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1.3.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 xml:space="preserve">Центр «Топ-ИТ» осуществляет свою деятельность в соответствии с Конституцией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 и Министерства науки и высшего образования Российской Федерации и иными нормативными правовыми актами Российской Федерации и Республики Башкортостан, нормами безопасности труда, санитарным правилами и нормами, правилами и нормами пожарной безопасности, Уставом УУНиТ, инструкциями, правилами, приказами и распоряжениями ректора УУНиТ, настоящим положением. </w:t>
      </w:r>
    </w:p>
    <w:p w14:paraId="3B59B813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1.4.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 xml:space="preserve">Полное наименование учебного структурного подразделения: Центр подготовки топ-специалистов в сфере информационных технологий Института информатики, математики и робототехники. </w:t>
      </w:r>
    </w:p>
    <w:p w14:paraId="7BF7759C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Сокращенные наименования структурного подразделения: Центр «Топ-ИТ», Центр подготовки топ-специалистов в сфере ИТ. </w:t>
      </w:r>
    </w:p>
    <w:p w14:paraId="5F67D12A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1.5.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 xml:space="preserve">Местонахождение Центра «Топ-ИТ»: Российская Федерация, Республика Башкортостан, 450008, г. Уфа, ул. К. Маркса, д. 12, Уфимский университет науки и технологий, Институт информатики, математики и робототехники, помещение 6-101. </w:t>
      </w:r>
    </w:p>
    <w:p w14:paraId="2CD01CE3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1.6.</w:t>
      </w:r>
      <w:r w:rsidRPr="001C61EA">
        <w:rPr>
          <w:rFonts w:ascii="Arial" w:eastAsia="Arial" w:hAnsi="Arial" w:cs="Arial"/>
          <w:sz w:val="26"/>
          <w:szCs w:val="26"/>
        </w:rPr>
        <w:t xml:space="preserve"> </w:t>
      </w:r>
      <w:r w:rsidRPr="001C61EA">
        <w:rPr>
          <w:sz w:val="26"/>
          <w:szCs w:val="26"/>
        </w:rPr>
        <w:t xml:space="preserve">Центр «Топ-ИТ» создается, реорганизуется и ликвидируется в соответствии с законодательством Российской Федерации на основании решения Ученого совета УУНиТ.  </w:t>
      </w:r>
    </w:p>
    <w:p w14:paraId="46F10821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1.7. Целью создания Центра «Топ-ИТ» создание условий для системной подготовки высококвалифицированных специалистов в сфере информационных технологий, отвечающих современным запросам индустрии и рынка труда, способных эффективно решать актуальные задачи цифровой экономики, внедрять инновационные решения в производство и обеспечивать технологическое развитие страны.</w:t>
      </w:r>
    </w:p>
    <w:p w14:paraId="27D1C7C3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1.8. Центр «Топ-ИТ» не является самостоятельным юридическим лицом и осуществляет свою деятельность от имени УУНиТ. Центр не вправе самостоятельно заключать договоры и совершать иные сделки. Совершение гражданско-правовых сделок от имени УУНиТ возможно только на основании доверенности, выданной в </w:t>
      </w:r>
      <w:r w:rsidRPr="001C61EA">
        <w:rPr>
          <w:sz w:val="26"/>
          <w:szCs w:val="26"/>
        </w:rPr>
        <w:lastRenderedPageBreak/>
        <w:t xml:space="preserve">установленном порядке ректором УУНиТ и в пределах предоставленных прав, указанных в такой доверенности. </w:t>
      </w:r>
    </w:p>
    <w:p w14:paraId="35E93B4A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1.9. Центр «Топ-ИТ» может иметь свои логотип и фирменный стиль, в соответствии с брендбуком УУНиТ, бланк и печать, а также иные реквизиты с полным и сокращенным наименованием Центра «Топ-ИТ» на русском и иностранном языках. Утверждение соответствующих логотипов, бланков, печатей, штампов и реквизитов Центра «Топ-ИТ», а также правила их использования, осуществляется в установленном в УУНиТ порядке.</w:t>
      </w:r>
    </w:p>
    <w:p w14:paraId="4F94493E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1.10. Центр «Топ-ИТ» может иметь Интернет-страницу (сайт) в информационно-телекоммуникационной сети «Интернет» внутри сайта УУНиТ, обеспечивающую предоставление актуальной информации о деятельности Центра «Топ-ИТ».</w:t>
      </w:r>
    </w:p>
    <w:p w14:paraId="06CAB4AE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1.11 Настоящее Положение, а также изменения, вносимые в него, утверждаются решением Ученого совета УУНиТ.</w:t>
      </w:r>
    </w:p>
    <w:p w14:paraId="49E84EF8" w14:textId="216BAF69" w:rsidR="00461519" w:rsidRPr="001C61EA" w:rsidRDefault="00461519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1.12. Финансовое обеспечение деятельности Центра «Топ-ИТ» может осуществляться за счет средств: </w:t>
      </w:r>
    </w:p>
    <w:p w14:paraId="702A56DC" w14:textId="77777777" w:rsidR="00461519" w:rsidRPr="001C61EA" w:rsidRDefault="00461519" w:rsidP="001C61EA">
      <w:pPr>
        <w:numPr>
          <w:ilvl w:val="0"/>
          <w:numId w:val="19"/>
        </w:num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грантов в виде субсидий, предоставляемых на безвозмездной основе физическими и юридическими лицами; </w:t>
      </w:r>
    </w:p>
    <w:p w14:paraId="23531CCD" w14:textId="77777777" w:rsidR="00461519" w:rsidRPr="001C61EA" w:rsidRDefault="00461519" w:rsidP="001C61EA">
      <w:pPr>
        <w:numPr>
          <w:ilvl w:val="0"/>
          <w:numId w:val="19"/>
        </w:num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добровольных имущественных целевых взносов и пожертвований юридических и физических лиц; </w:t>
      </w:r>
    </w:p>
    <w:p w14:paraId="4684A715" w14:textId="77777777" w:rsidR="00461519" w:rsidRPr="001C61EA" w:rsidRDefault="00461519" w:rsidP="001C61EA">
      <w:pPr>
        <w:numPr>
          <w:ilvl w:val="0"/>
          <w:numId w:val="19"/>
        </w:num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софинансирования индустриальных партнеров Центра «Топ-ИТ»;</w:t>
      </w:r>
    </w:p>
    <w:p w14:paraId="6A0ABCD3" w14:textId="77777777" w:rsidR="00461519" w:rsidRPr="001C61EA" w:rsidRDefault="00461519" w:rsidP="001C61EA">
      <w:pPr>
        <w:numPr>
          <w:ilvl w:val="0"/>
          <w:numId w:val="19"/>
        </w:num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внебюджетных источников софинансирования – средств, полученных от предпринимательской и иной приносящей доход деятельности, а также средств негосударственных внебюджетных фондов, направленные на софинансирование реализации мероприятий программы Центра «Топ-ИТ»;</w:t>
      </w:r>
    </w:p>
    <w:p w14:paraId="38FACF95" w14:textId="77777777" w:rsidR="00461519" w:rsidRPr="001C61EA" w:rsidRDefault="00461519" w:rsidP="001C61EA">
      <w:pPr>
        <w:numPr>
          <w:ilvl w:val="0"/>
          <w:numId w:val="19"/>
        </w:num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иных источников, не противоречащих законодательству Российской Федерации и уставу УУНиТ. </w:t>
      </w:r>
    </w:p>
    <w:p w14:paraId="08FA544F" w14:textId="2FBAC1FC" w:rsidR="00461519" w:rsidRPr="001C61EA" w:rsidRDefault="00461519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1.13. Материально-техническое обеспечение Центра «Топ-ИТ» включает офисную мебель, компьютеры, подключенные к информационно-телекоммуникационной сети «Интернет», необходимое программное обеспечение, расходные материалы. </w:t>
      </w:r>
    </w:p>
    <w:p w14:paraId="298232EE" w14:textId="2AB09CCA" w:rsidR="007213E6" w:rsidRPr="001C61EA" w:rsidRDefault="007213E6" w:rsidP="001C61EA">
      <w:pPr>
        <w:jc w:val="both"/>
        <w:rPr>
          <w:sz w:val="26"/>
          <w:szCs w:val="26"/>
        </w:rPr>
      </w:pPr>
    </w:p>
    <w:p w14:paraId="02E8A563" w14:textId="4E036335" w:rsidR="007213E6" w:rsidRPr="001C61EA" w:rsidRDefault="007213E6" w:rsidP="001C61EA">
      <w:pPr>
        <w:pStyle w:val="1"/>
        <w:spacing w:after="0" w:line="240" w:lineRule="auto"/>
        <w:ind w:left="0" w:firstLine="0"/>
        <w:rPr>
          <w:sz w:val="26"/>
          <w:szCs w:val="26"/>
          <w:lang w:val="ru-RU"/>
        </w:rPr>
      </w:pPr>
      <w:r w:rsidRPr="001C61EA">
        <w:rPr>
          <w:sz w:val="26"/>
          <w:szCs w:val="26"/>
          <w:lang w:val="ru-RU"/>
        </w:rPr>
        <w:t>2. Структура и управление</w:t>
      </w:r>
    </w:p>
    <w:p w14:paraId="0D23CF6E" w14:textId="42C1A593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2.1. </w:t>
      </w:r>
      <w:r w:rsidR="00461519" w:rsidRPr="001C61EA">
        <w:rPr>
          <w:sz w:val="26"/>
          <w:szCs w:val="26"/>
        </w:rPr>
        <w:t>Структуру, штатное расписание, бюджет (смету доходов и расходов) Центра «Топ-ИТ» утверждает ректор УУНиТ по представлению директора ИИМРТ. Штатное расписание Центра «Топ-ИТ» формируется в установленном в университете порядке.</w:t>
      </w:r>
    </w:p>
    <w:p w14:paraId="30EC0758" w14:textId="40580E2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2.2. Центр «Топ-ИТ» входит в состав Института информатики, математики и робототехники УУНиТ. </w:t>
      </w:r>
    </w:p>
    <w:p w14:paraId="69E299FA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2.3. Трудовые обязанности работников Центра «Топ-ИТ», условия их труда определяются законодательством РФ, трудовыми договорами, заключаемыми с каждым работником, Правилами внутреннего трудового распорядка Университета и иными локальными нормативными актами Университета, а также должностными инструкциями работников Центра «Топ-ИТ», принимаемыми в установленном порядке. </w:t>
      </w:r>
    </w:p>
    <w:p w14:paraId="3539F1F3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2.4. Общее руководство и координацию деятельности Центра «Топ-ИТ» осуществляет директор Института информатики, математики и робототехники. </w:t>
      </w:r>
    </w:p>
    <w:p w14:paraId="0B03C0DC" w14:textId="77777777" w:rsidR="007213E6" w:rsidRPr="001C61EA" w:rsidRDefault="007213E6" w:rsidP="001C61EA">
      <w:pPr>
        <w:tabs>
          <w:tab w:val="left" w:pos="993"/>
        </w:tabs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lastRenderedPageBreak/>
        <w:t xml:space="preserve">2.5. Непосредственное руководство Центром «Топ-ИТ» осуществляет директор Центра «Топ-ИТ». Директор Центра «Топ-ИТ» принимается на работу и освобождается от данной должности приказом ректора УУНиТ в установленном порядке. </w:t>
      </w:r>
    </w:p>
    <w:p w14:paraId="5CE6409C" w14:textId="77777777" w:rsidR="00461519" w:rsidRPr="001C61EA" w:rsidRDefault="00461519" w:rsidP="001C61EA">
      <w:pPr>
        <w:ind w:left="708" w:right="1807" w:firstLine="582"/>
        <w:jc w:val="center"/>
        <w:rPr>
          <w:sz w:val="26"/>
          <w:szCs w:val="26"/>
        </w:rPr>
      </w:pPr>
    </w:p>
    <w:p w14:paraId="18292335" w14:textId="2F229621" w:rsidR="007213E6" w:rsidRPr="001C61EA" w:rsidRDefault="007213E6" w:rsidP="001C61EA">
      <w:pPr>
        <w:ind w:right="-45"/>
        <w:jc w:val="center"/>
        <w:rPr>
          <w:sz w:val="26"/>
          <w:szCs w:val="26"/>
        </w:rPr>
      </w:pPr>
      <w:r w:rsidRPr="001C61EA">
        <w:rPr>
          <w:b/>
          <w:sz w:val="26"/>
          <w:szCs w:val="26"/>
        </w:rPr>
        <w:t>3. Основные задачи</w:t>
      </w:r>
    </w:p>
    <w:p w14:paraId="7D386F95" w14:textId="77777777" w:rsidR="007213E6" w:rsidRPr="001C61EA" w:rsidRDefault="007213E6" w:rsidP="001C61EA">
      <w:pPr>
        <w:tabs>
          <w:tab w:val="left" w:pos="993"/>
        </w:tabs>
        <w:ind w:right="1807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Основными задачами Центра «Топ-ИТ» являются:</w:t>
      </w:r>
    </w:p>
    <w:p w14:paraId="791DA455" w14:textId="68F7597A" w:rsidR="007213E6" w:rsidRPr="001C61EA" w:rsidRDefault="007213E6" w:rsidP="001C61EA">
      <w:pPr>
        <w:pStyle w:val="a5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 разработка и реализация новой образовательной программы – разработка и актуализация учебных дисциплин, ориентированных на передовые технологии и практические навыки, с целью формирования востребованных индустрией и рынком труда профессиональных компетенций;</w:t>
      </w:r>
    </w:p>
    <w:p w14:paraId="01363ECE" w14:textId="77777777" w:rsidR="007213E6" w:rsidRPr="001C61EA" w:rsidRDefault="007213E6" w:rsidP="001C61EA">
      <w:pPr>
        <w:pStyle w:val="a5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взаимодействие с индустрией – разработка и реализация совместной образовательной программы, установление партнёрских связей с ИТ-компаниями, организация совместных проектов, практик, стажировок и трудоустройства выпускников;</w:t>
      </w:r>
    </w:p>
    <w:p w14:paraId="191403EF" w14:textId="77777777" w:rsidR="007213E6" w:rsidRPr="001C61EA" w:rsidRDefault="007213E6" w:rsidP="001C61EA">
      <w:pPr>
        <w:pStyle w:val="a5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развитие научно-исследовательской деятельности – вовлечение обучающихся и преподавателей в научные исследования, стартапы и инновационные проекты в сфере ИТ совместно с индустрией;</w:t>
      </w:r>
    </w:p>
    <w:p w14:paraId="2FE7A9EA" w14:textId="77777777" w:rsidR="007213E6" w:rsidRPr="001C61EA" w:rsidRDefault="007213E6" w:rsidP="001C61EA">
      <w:pPr>
        <w:pStyle w:val="a5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модернизация образовательной инфраструктуры – создание и поддержка современной технической базы, лабораторий и студенческих конструкторских бюро; </w:t>
      </w:r>
    </w:p>
    <w:p w14:paraId="656E3CED" w14:textId="77777777" w:rsidR="007213E6" w:rsidRPr="001C61EA" w:rsidRDefault="007213E6" w:rsidP="001C61EA">
      <w:pPr>
        <w:pStyle w:val="a5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повышение квалификации преподавателей – регулярная актуализация знаний и компетенций педагогического состава Центра «Топ-ИТ»;</w:t>
      </w:r>
    </w:p>
    <w:p w14:paraId="75D801E5" w14:textId="14EEFFE7" w:rsidR="007213E6" w:rsidRPr="001C61EA" w:rsidRDefault="007213E6" w:rsidP="001C61EA">
      <w:pPr>
        <w:pStyle w:val="a5"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продвижение цифровой культуры – популяризация направлений подготовки в сфере информационных технологий среди молодежи, проведение хакатонов, олимпиад, семинаров и форумов.</w:t>
      </w:r>
    </w:p>
    <w:p w14:paraId="28186BE0" w14:textId="77777777" w:rsidR="007213E6" w:rsidRPr="001C61EA" w:rsidRDefault="007213E6" w:rsidP="001C61EA">
      <w:pPr>
        <w:pStyle w:val="a5"/>
        <w:ind w:left="360" w:firstLine="582"/>
        <w:jc w:val="both"/>
        <w:rPr>
          <w:sz w:val="26"/>
          <w:szCs w:val="26"/>
        </w:rPr>
      </w:pPr>
    </w:p>
    <w:p w14:paraId="7ACDA792" w14:textId="77777777" w:rsidR="007213E6" w:rsidRPr="001C61EA" w:rsidRDefault="007213E6" w:rsidP="001C61EA">
      <w:pPr>
        <w:ind w:right="5"/>
        <w:jc w:val="center"/>
        <w:rPr>
          <w:b/>
          <w:sz w:val="26"/>
          <w:szCs w:val="26"/>
        </w:rPr>
      </w:pPr>
      <w:r w:rsidRPr="001C61EA">
        <w:rPr>
          <w:b/>
          <w:sz w:val="26"/>
          <w:szCs w:val="26"/>
        </w:rPr>
        <w:t>4. Функции</w:t>
      </w:r>
    </w:p>
    <w:p w14:paraId="3EA29622" w14:textId="77777777" w:rsidR="007213E6" w:rsidRPr="001C61EA" w:rsidRDefault="007213E6" w:rsidP="001C61EA">
      <w:pPr>
        <w:tabs>
          <w:tab w:val="left" w:pos="993"/>
        </w:tabs>
        <w:ind w:right="1903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Основными функциями Центра «Топ-ИТ» являются: </w:t>
      </w:r>
    </w:p>
    <w:p w14:paraId="7E666732" w14:textId="77777777" w:rsidR="007213E6" w:rsidRPr="001C61EA" w:rsidRDefault="007213E6" w:rsidP="001C61EA">
      <w:pPr>
        <w:pStyle w:val="a5"/>
        <w:widowControl w:val="0"/>
        <w:numPr>
          <w:ilvl w:val="1"/>
          <w:numId w:val="25"/>
        </w:numPr>
        <w:tabs>
          <w:tab w:val="left" w:pos="993"/>
        </w:tabs>
        <w:autoSpaceDE w:val="0"/>
        <w:autoSpaceDN w:val="0"/>
        <w:ind w:left="0" w:firstLine="709"/>
        <w:contextualSpacing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Расширение и совершенствование образовательных программ и направлений подготовки в соответствие с нормативными документами (проф. стандарты, ФГОС) и динамично изменяющимися в области ИТ требованиями рынка труда; направления развития образовательной программы:</w:t>
      </w:r>
    </w:p>
    <w:p w14:paraId="3991E8FE" w14:textId="77777777" w:rsidR="007213E6" w:rsidRPr="001C61EA" w:rsidRDefault="007213E6" w:rsidP="001C61EA">
      <w:pPr>
        <w:pStyle w:val="a5"/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повышение практической направленности обучения с первого курса обучения:</w:t>
      </w:r>
    </w:p>
    <w:p w14:paraId="2DA42D78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увеличение доли практико-ориентированных дисциплин;</w:t>
      </w:r>
    </w:p>
    <w:p w14:paraId="0E711C3B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повышение числа стажировок и практик в аккредитованных IT-компаниях;</w:t>
      </w:r>
    </w:p>
    <w:p w14:paraId="2454A96D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интеграция исследований и проектов индустриальных партнеров в учебный процесс;</w:t>
      </w:r>
    </w:p>
    <w:p w14:paraId="5EF47198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увеличение доли проектной деятельности;</w:t>
      </w:r>
    </w:p>
    <w:p w14:paraId="62B6BA7E" w14:textId="77777777" w:rsidR="007213E6" w:rsidRPr="001C61EA" w:rsidRDefault="007213E6" w:rsidP="001C61EA">
      <w:pPr>
        <w:pStyle w:val="a5"/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ежегодная актуализация образовательной программы:</w:t>
      </w:r>
    </w:p>
    <w:p w14:paraId="171D71A8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обновление перечня и содержания дисциплин с учётом научных и технологических достижений и запросов индустриальных партнеров;</w:t>
      </w:r>
    </w:p>
    <w:p w14:paraId="5F9DF380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ориентация на современные стандарты сертификации ИТ-специалистов;</w:t>
      </w:r>
    </w:p>
    <w:p w14:paraId="49935B8D" w14:textId="77777777" w:rsidR="007213E6" w:rsidRPr="001C61EA" w:rsidRDefault="007213E6" w:rsidP="001C61EA">
      <w:pPr>
        <w:pStyle w:val="a5"/>
        <w:widowControl w:val="0"/>
        <w:numPr>
          <w:ilvl w:val="0"/>
          <w:numId w:val="23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введение в учебный план образовательных траекторий с возможностью выбора по направлениям:</w:t>
      </w:r>
    </w:p>
    <w:p w14:paraId="352C1933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машинное обучение и компьютерное зрение;</w:t>
      </w:r>
    </w:p>
    <w:p w14:paraId="77CF7F5C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lastRenderedPageBreak/>
        <w:t>высокоуровневое программирование;</w:t>
      </w:r>
    </w:p>
    <w:p w14:paraId="6E55D159" w14:textId="77777777" w:rsidR="007213E6" w:rsidRPr="001C61EA" w:rsidRDefault="007213E6" w:rsidP="001C61EA">
      <w:pPr>
        <w:pStyle w:val="a5"/>
        <w:widowControl w:val="0"/>
        <w:numPr>
          <w:ilvl w:val="0"/>
          <w:numId w:val="24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программное обеспечение для робототехнических систем.</w:t>
      </w:r>
    </w:p>
    <w:p w14:paraId="6D4D36F2" w14:textId="77777777" w:rsidR="007213E6" w:rsidRPr="001C61EA" w:rsidRDefault="007213E6" w:rsidP="001C61EA">
      <w:pPr>
        <w:pStyle w:val="a5"/>
        <w:widowControl w:val="0"/>
        <w:numPr>
          <w:ilvl w:val="1"/>
          <w:numId w:val="25"/>
        </w:numPr>
        <w:tabs>
          <w:tab w:val="left" w:pos="426"/>
          <w:tab w:val="left" w:pos="993"/>
        </w:tabs>
        <w:autoSpaceDE w:val="0"/>
        <w:autoSpaceDN w:val="0"/>
        <w:ind w:left="0" w:right="1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Интеграция передовых технологий в образовательный процесс: </w:t>
      </w:r>
    </w:p>
    <w:p w14:paraId="4641C63E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учет современных трендов и инструментария по персонализации образовательного процесса с применением новейших ИТ-решений в сфере образования;</w:t>
      </w:r>
    </w:p>
    <w:p w14:paraId="645F1AC1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подготовка и использование интерактивных учебников; </w:t>
      </w:r>
    </w:p>
    <w:p w14:paraId="2F923CF9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применение цифровых решений для эффективного управления проектами, безопасного обмена данными, видеоконференций, цифровых рабочих пространств и др.;</w:t>
      </w:r>
    </w:p>
    <w:p w14:paraId="1839F4A6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гибкость программы – факультативы от индустриальных партнеров на выбор, ежегодная актуализация ОП, различные форматы занятий (очный, дистанционный, смешанный в зависимости от условий), внедрение разнообразных методов оценки;</w:t>
      </w:r>
    </w:p>
    <w:p w14:paraId="026B5621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гибридное обучение – комбинация онлайн-курсов и очных мастер-классов, возможность совмещения с работой и стажировками.</w:t>
      </w:r>
    </w:p>
    <w:p w14:paraId="6AD3F0F3" w14:textId="77777777" w:rsidR="007213E6" w:rsidRPr="001C61EA" w:rsidRDefault="007213E6" w:rsidP="001C61EA">
      <w:pPr>
        <w:pStyle w:val="a5"/>
        <w:widowControl w:val="0"/>
        <w:numPr>
          <w:ilvl w:val="1"/>
          <w:numId w:val="25"/>
        </w:numPr>
        <w:tabs>
          <w:tab w:val="left" w:pos="426"/>
          <w:tab w:val="left" w:pos="993"/>
        </w:tabs>
        <w:autoSpaceDE w:val="0"/>
        <w:autoSpaceDN w:val="0"/>
        <w:ind w:left="0" w:right="1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Развитие международного сотрудничества и академической мобильности (внутренней и внешней):</w:t>
      </w:r>
    </w:p>
    <w:p w14:paraId="5FCF86A0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установление стратегических партнёрств за счет заключения соглашений с ведущими зарубежными университетами и ИТ-компаниями для проведения исследований и обмена инновационными практиками, участие в международных консорциумах и ассоциациях для доступа к передовым проектам в области информационных технологий;</w:t>
      </w:r>
    </w:p>
    <w:p w14:paraId="376C8B8E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организация и проведение международных научных и образовательных мероприятий (конференции, летние школы, стажировки, интенсивы и мастер-классы); </w:t>
      </w:r>
    </w:p>
    <w:p w14:paraId="5A32A1D9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создание и развитие виртуальной академической мобильности. </w:t>
      </w:r>
    </w:p>
    <w:p w14:paraId="6377E4CF" w14:textId="77777777" w:rsidR="007213E6" w:rsidRPr="001C61EA" w:rsidRDefault="007213E6" w:rsidP="001C61EA">
      <w:pPr>
        <w:pStyle w:val="a5"/>
        <w:widowControl w:val="0"/>
        <w:numPr>
          <w:ilvl w:val="1"/>
          <w:numId w:val="25"/>
        </w:numPr>
        <w:tabs>
          <w:tab w:val="left" w:pos="426"/>
          <w:tab w:val="left" w:pos="993"/>
        </w:tabs>
        <w:autoSpaceDE w:val="0"/>
        <w:autoSpaceDN w:val="0"/>
        <w:ind w:left="0" w:right="1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Развитие кадрового потенциала: </w:t>
      </w:r>
    </w:p>
    <w:p w14:paraId="0991D762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привлечение высокопрофессиональных специалистов из ИТ-индустрии (чтение лекций и проведение практических занятий сотрудниками ведущих ИТ компаний, руководство проектной деятельностью обучающихся); </w:t>
      </w:r>
    </w:p>
    <w:p w14:paraId="3B007995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повышение квалификации ППС с сертификацией по актуальным направлениям образовательной программы; </w:t>
      </w:r>
    </w:p>
    <w:p w14:paraId="1C451EB3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участие ППС в научных конференциях для обмена опытом и последующего внедрения новых знаний в образовательный процесс; </w:t>
      </w:r>
    </w:p>
    <w:p w14:paraId="22B77D24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приглашение экспертов из представителей бизнеса для чтения лекций и проведения мастер-классов для ППС;</w:t>
      </w:r>
    </w:p>
    <w:p w14:paraId="744885D2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привлечение лучших студентов старших курсов к научно-исследовательской и проектной деятельности, мотивация к поступлению в аспирантуру и включение их в кадровый резерв.</w:t>
      </w:r>
    </w:p>
    <w:p w14:paraId="1D42CEE3" w14:textId="77777777" w:rsidR="007213E6" w:rsidRPr="001C61EA" w:rsidRDefault="007213E6" w:rsidP="001C61EA">
      <w:pPr>
        <w:pStyle w:val="a5"/>
        <w:widowControl w:val="0"/>
        <w:numPr>
          <w:ilvl w:val="1"/>
          <w:numId w:val="25"/>
        </w:numPr>
        <w:tabs>
          <w:tab w:val="left" w:pos="426"/>
          <w:tab w:val="left" w:pos="993"/>
        </w:tabs>
        <w:autoSpaceDE w:val="0"/>
        <w:autoSpaceDN w:val="0"/>
        <w:ind w:left="0" w:right="1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Взаимодействие с индустрией и развитие проектной деятельности:</w:t>
      </w:r>
    </w:p>
    <w:p w14:paraId="2707AF36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разработка и реализация образовательной программы совместно с индустриальными партнерами, интеграция корпоративных модулей и спецкурсов в ОП;</w:t>
      </w:r>
    </w:p>
    <w:p w14:paraId="6CD96ECD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привлечение индустриальных партнеров на всех этапах образовательного процесса, обеспечение обратной связи по качеству подготовки студентов;</w:t>
      </w:r>
    </w:p>
    <w:p w14:paraId="6C7C938C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индустриальные партнёры предоставляют возможности прохождения стажировок и практик, что поможет обучающимся получить реальный опыт работы в </w:t>
      </w:r>
      <w:r w:rsidRPr="001C61EA">
        <w:rPr>
          <w:sz w:val="26"/>
          <w:szCs w:val="26"/>
        </w:rPr>
        <w:lastRenderedPageBreak/>
        <w:t>индустрии;</w:t>
      </w:r>
    </w:p>
    <w:p w14:paraId="0235636A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постановка практических задач и проектов, вовлечение студентов в запуск стартапов под руководством представителей индустрии;</w:t>
      </w:r>
    </w:p>
    <w:p w14:paraId="55338F3B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увеличение доли преподавателей-практиков, имеющих опыт работы в ИТ-индустрии;</w:t>
      </w:r>
    </w:p>
    <w:p w14:paraId="360AAD58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создание специализированных лабораторий с оборудованием от индустриальных партнеров для решения актуальных практических задач и получения необходимых компетенций, требующихся на рынке труда;</w:t>
      </w:r>
    </w:p>
    <w:p w14:paraId="52A8CA75" w14:textId="77777777" w:rsidR="007213E6" w:rsidRPr="001C61EA" w:rsidRDefault="007213E6" w:rsidP="001C61EA">
      <w:pPr>
        <w:pStyle w:val="a5"/>
        <w:widowControl w:val="0"/>
        <w:numPr>
          <w:ilvl w:val="1"/>
          <w:numId w:val="26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регулярное проведение хакатонов, конкурсов, кейс-чемпионатов с задачами от индустрии.</w:t>
      </w:r>
    </w:p>
    <w:p w14:paraId="306BBAE7" w14:textId="77777777" w:rsidR="007213E6" w:rsidRPr="001C61EA" w:rsidRDefault="007213E6" w:rsidP="001C61EA">
      <w:pPr>
        <w:pStyle w:val="a5"/>
        <w:widowControl w:val="0"/>
        <w:tabs>
          <w:tab w:val="left" w:pos="1042"/>
        </w:tabs>
        <w:autoSpaceDE w:val="0"/>
        <w:autoSpaceDN w:val="0"/>
        <w:ind w:left="1440" w:firstLine="582"/>
        <w:jc w:val="both"/>
        <w:rPr>
          <w:sz w:val="26"/>
          <w:szCs w:val="26"/>
        </w:rPr>
      </w:pPr>
    </w:p>
    <w:p w14:paraId="2FEE05F0" w14:textId="77777777" w:rsidR="007213E6" w:rsidRPr="001C61EA" w:rsidRDefault="007213E6" w:rsidP="001C61EA">
      <w:pPr>
        <w:pStyle w:val="1"/>
        <w:spacing w:after="0" w:line="240" w:lineRule="auto"/>
        <w:ind w:left="0" w:right="5" w:firstLine="0"/>
        <w:rPr>
          <w:sz w:val="26"/>
          <w:szCs w:val="26"/>
          <w:lang w:val="ru-RU"/>
        </w:rPr>
      </w:pPr>
      <w:r w:rsidRPr="001C61EA">
        <w:rPr>
          <w:sz w:val="26"/>
          <w:szCs w:val="26"/>
          <w:lang w:val="ru-RU"/>
        </w:rPr>
        <w:t>5. Полномочия</w:t>
      </w:r>
    </w:p>
    <w:p w14:paraId="59668FBE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Для осуществления своих функций и выполнения поставленных задач Центр «Топ-ИТ» имеет следующие полномочия: </w:t>
      </w:r>
    </w:p>
    <w:p w14:paraId="4EA557C5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>5.1. Вносить на рассмотрение предложения по вопросам своей деятельности.</w:t>
      </w:r>
    </w:p>
    <w:p w14:paraId="3825020D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5.2. Запрашивать и получать от структурных подразделений Университета согласно установленному порядку необходимые статистические, аналитические и другие информационные данные, документы, материалы и иные сведения, необходимые для принятия решений по вопросам, отнесенным к компетенции Центра «Топ-ИТ». </w:t>
      </w:r>
    </w:p>
    <w:p w14:paraId="7ECC6C42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5.3. Получать локальные нормативные акты Университета, а также иные документы по вопросам, относящимся к деятельности Центра «Топ-ИТ». </w:t>
      </w:r>
    </w:p>
    <w:p w14:paraId="03622162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5.4. Пользоваться согласно установленному порядку университетскими информационными системами и создавать собственные базы данных. </w:t>
      </w:r>
    </w:p>
    <w:p w14:paraId="66A75463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5.5. Взаимодействовать в установленном порядке с органами государственной власти, местного самоуправления, юридическими и физическими лицами по вопросам, входящим в компетенции Центра «Топ-ИТ». </w:t>
      </w:r>
    </w:p>
    <w:p w14:paraId="3C5D451D" w14:textId="77777777" w:rsidR="007213E6" w:rsidRPr="001C61EA" w:rsidRDefault="007213E6" w:rsidP="001C61EA">
      <w:pPr>
        <w:ind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5.6. Организовывать и принимать участие в мероприятиях по профилю деятельности Центра «Топ-ИТ». </w:t>
      </w:r>
    </w:p>
    <w:p w14:paraId="613139A2" w14:textId="77777777" w:rsidR="007213E6" w:rsidRPr="001C61EA" w:rsidRDefault="007213E6" w:rsidP="001C61EA">
      <w:pPr>
        <w:ind w:left="-15" w:firstLine="582"/>
        <w:jc w:val="both"/>
        <w:rPr>
          <w:sz w:val="26"/>
          <w:szCs w:val="26"/>
        </w:rPr>
      </w:pPr>
    </w:p>
    <w:p w14:paraId="08388D68" w14:textId="77777777" w:rsidR="001C61EA" w:rsidRPr="001C61EA" w:rsidRDefault="007213E6" w:rsidP="001C61EA">
      <w:pPr>
        <w:numPr>
          <w:ilvl w:val="0"/>
          <w:numId w:val="20"/>
        </w:numPr>
        <w:tabs>
          <w:tab w:val="left" w:pos="284"/>
        </w:tabs>
        <w:ind w:left="0"/>
        <w:jc w:val="center"/>
        <w:rPr>
          <w:sz w:val="26"/>
          <w:szCs w:val="26"/>
        </w:rPr>
      </w:pPr>
      <w:r w:rsidRPr="001C61EA">
        <w:rPr>
          <w:b/>
          <w:sz w:val="26"/>
          <w:szCs w:val="26"/>
        </w:rPr>
        <w:t xml:space="preserve">Взаимоотношения и связи </w:t>
      </w:r>
    </w:p>
    <w:p w14:paraId="387CDC5C" w14:textId="4879EAFB" w:rsidR="007213E6" w:rsidRPr="001C61EA" w:rsidRDefault="007213E6" w:rsidP="001C61EA">
      <w:pPr>
        <w:tabs>
          <w:tab w:val="left" w:pos="284"/>
        </w:tabs>
        <w:jc w:val="center"/>
        <w:rPr>
          <w:sz w:val="26"/>
          <w:szCs w:val="26"/>
        </w:rPr>
      </w:pPr>
      <w:r w:rsidRPr="001C61EA">
        <w:rPr>
          <w:b/>
          <w:sz w:val="26"/>
          <w:szCs w:val="26"/>
        </w:rPr>
        <w:t>с другими структурными подразделениями учреждения</w:t>
      </w:r>
    </w:p>
    <w:p w14:paraId="291E8D77" w14:textId="77777777" w:rsidR="007213E6" w:rsidRPr="001C61EA" w:rsidRDefault="007213E6" w:rsidP="001C61EA">
      <w:pPr>
        <w:numPr>
          <w:ilvl w:val="1"/>
          <w:numId w:val="2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Центр «Топ-ИТ» осуществляет свою деятельность как самостоятельно, так и во взаимодействии с другими структурными подразделениями УУНиТ, а также в пределах своих компетенций со сторонними юридическими и (или) физическими лицами. </w:t>
      </w:r>
    </w:p>
    <w:p w14:paraId="1425D21E" w14:textId="77777777" w:rsidR="007213E6" w:rsidRPr="001C61EA" w:rsidRDefault="007213E6" w:rsidP="001C61EA">
      <w:pPr>
        <w:numPr>
          <w:ilvl w:val="1"/>
          <w:numId w:val="20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Взаимодействие Центра «Топ-ИТ» с другими структурными подразделениями и должностными лицами Университета определяется задачами и функциями, возложенными на него настоящим Положением. </w:t>
      </w:r>
    </w:p>
    <w:p w14:paraId="6CC3DB0A" w14:textId="77777777" w:rsidR="007213E6" w:rsidRPr="001C61EA" w:rsidRDefault="007213E6" w:rsidP="001C61EA">
      <w:pPr>
        <w:ind w:firstLine="582"/>
        <w:jc w:val="both"/>
        <w:rPr>
          <w:sz w:val="26"/>
          <w:szCs w:val="26"/>
        </w:rPr>
      </w:pPr>
    </w:p>
    <w:p w14:paraId="30B7088B" w14:textId="137B08F1" w:rsidR="007213E6" w:rsidRPr="001C61EA" w:rsidRDefault="007213E6" w:rsidP="001C61EA">
      <w:pPr>
        <w:pStyle w:val="1"/>
        <w:spacing w:after="0" w:line="240" w:lineRule="auto"/>
        <w:ind w:left="0" w:right="5" w:firstLine="0"/>
        <w:rPr>
          <w:sz w:val="26"/>
          <w:szCs w:val="26"/>
          <w:lang w:val="ru-RU"/>
        </w:rPr>
      </w:pPr>
      <w:r w:rsidRPr="001C61EA">
        <w:rPr>
          <w:sz w:val="26"/>
          <w:szCs w:val="26"/>
          <w:lang w:val="ru-RU"/>
        </w:rPr>
        <w:t>7. Ответственность</w:t>
      </w:r>
    </w:p>
    <w:p w14:paraId="6AC15240" w14:textId="19A978E6" w:rsidR="00761213" w:rsidRPr="001C61EA" w:rsidRDefault="007213E6" w:rsidP="001C61EA">
      <w:pPr>
        <w:ind w:left="-15" w:firstLine="724"/>
        <w:jc w:val="both"/>
        <w:rPr>
          <w:sz w:val="26"/>
          <w:szCs w:val="26"/>
        </w:rPr>
      </w:pPr>
      <w:r w:rsidRPr="001C61EA">
        <w:rPr>
          <w:sz w:val="26"/>
          <w:szCs w:val="26"/>
        </w:rPr>
        <w:t xml:space="preserve">7.1. Степень ответственности руководителя и работников Центра «Топ-ИТ» устанавливается в соответствии с действующим законодательством Российской Федерации, локальными нормативными актами Университета и должностными инструкциями.    </w:t>
      </w:r>
    </w:p>
    <w:sectPr w:rsidR="00761213" w:rsidRPr="001C61EA" w:rsidSect="001C61EA">
      <w:pgSz w:w="11906" w:h="16838" w:code="9"/>
      <w:pgMar w:top="1452" w:right="872" w:bottom="1488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BB019" w14:textId="77777777" w:rsidR="00124A7B" w:rsidRDefault="00124A7B">
      <w:r>
        <w:separator/>
      </w:r>
    </w:p>
  </w:endnote>
  <w:endnote w:type="continuationSeparator" w:id="0">
    <w:p w14:paraId="0F3A69DD" w14:textId="77777777" w:rsidR="00124A7B" w:rsidRDefault="0012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59EF1" w14:textId="77777777" w:rsidR="00124A7B" w:rsidRDefault="00124A7B">
      <w:r>
        <w:separator/>
      </w:r>
    </w:p>
  </w:footnote>
  <w:footnote w:type="continuationSeparator" w:id="0">
    <w:p w14:paraId="23293ED6" w14:textId="77777777" w:rsidR="00124A7B" w:rsidRDefault="00124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5557908"/>
      <w:docPartObj>
        <w:docPartGallery w:val="Page Numbers (Top of Page)"/>
        <w:docPartUnique/>
      </w:docPartObj>
    </w:sdtPr>
    <w:sdtContent>
      <w:p w14:paraId="6069EE4C" w14:textId="2A441697" w:rsidR="001C61EA" w:rsidRDefault="001C61EA" w:rsidP="001C61E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26E1F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23AB6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84E96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E5036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692BD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A272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387C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AE4C6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BAA74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046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42598E"/>
    <w:multiLevelType w:val="hybridMultilevel"/>
    <w:tmpl w:val="B308BAD8"/>
    <w:lvl w:ilvl="0" w:tplc="C9A8C5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045F5615"/>
    <w:multiLevelType w:val="hybridMultilevel"/>
    <w:tmpl w:val="B1BA9AB8"/>
    <w:lvl w:ilvl="0" w:tplc="D76E3B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05303993"/>
    <w:multiLevelType w:val="multilevel"/>
    <w:tmpl w:val="9766BB8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3" w15:restartNumberingAfterBreak="0">
    <w:nsid w:val="0C4A2FE7"/>
    <w:multiLevelType w:val="hybridMultilevel"/>
    <w:tmpl w:val="39E0CDE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F5E37E9"/>
    <w:multiLevelType w:val="hybridMultilevel"/>
    <w:tmpl w:val="312847E6"/>
    <w:lvl w:ilvl="0" w:tplc="AC304B3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AA3E1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22A6A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6CED890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42077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72A4D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D0DA2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2AD14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268339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43A1812"/>
    <w:multiLevelType w:val="multilevel"/>
    <w:tmpl w:val="61C402D8"/>
    <w:lvl w:ilvl="0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6" w15:restartNumberingAfterBreak="0">
    <w:nsid w:val="180E055A"/>
    <w:multiLevelType w:val="multilevel"/>
    <w:tmpl w:val="03DEC5E6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5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17" w15:restartNumberingAfterBreak="0">
    <w:nsid w:val="2CD3493B"/>
    <w:multiLevelType w:val="multilevel"/>
    <w:tmpl w:val="526672F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8" w15:restartNumberingAfterBreak="0">
    <w:nsid w:val="38280C75"/>
    <w:multiLevelType w:val="hybridMultilevel"/>
    <w:tmpl w:val="34BC979E"/>
    <w:lvl w:ilvl="0" w:tplc="AC304B3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F3699F"/>
    <w:multiLevelType w:val="hybridMultilevel"/>
    <w:tmpl w:val="6A84B0D0"/>
    <w:lvl w:ilvl="0" w:tplc="C9A8C5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F82269"/>
    <w:multiLevelType w:val="hybridMultilevel"/>
    <w:tmpl w:val="454A9970"/>
    <w:lvl w:ilvl="0" w:tplc="AC304B3C">
      <w:start w:val="1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21" w15:restartNumberingAfterBreak="0">
    <w:nsid w:val="427E162F"/>
    <w:multiLevelType w:val="hybridMultilevel"/>
    <w:tmpl w:val="387AFCC2"/>
    <w:lvl w:ilvl="0" w:tplc="FFFFFFFF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B3CD8"/>
    <w:multiLevelType w:val="hybridMultilevel"/>
    <w:tmpl w:val="E34A19D6"/>
    <w:lvl w:ilvl="0" w:tplc="C9A8C5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E6C5D75"/>
    <w:multiLevelType w:val="multilevel"/>
    <w:tmpl w:val="2F7ADAEE"/>
    <w:lvl w:ilvl="0">
      <w:start w:val="6"/>
      <w:numFmt w:val="decimal"/>
      <w:lvlText w:val="%1."/>
      <w:lvlJc w:val="left"/>
      <w:pPr>
        <w:ind w:left="21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60417B7"/>
    <w:multiLevelType w:val="multilevel"/>
    <w:tmpl w:val="8392DC7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5" w15:restartNumberingAfterBreak="0">
    <w:nsid w:val="79784089"/>
    <w:multiLevelType w:val="hybridMultilevel"/>
    <w:tmpl w:val="BB24E400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4"/>
  </w:num>
  <w:num w:numId="15">
    <w:abstractNumId w:val="15"/>
  </w:num>
  <w:num w:numId="16">
    <w:abstractNumId w:val="10"/>
  </w:num>
  <w:num w:numId="17">
    <w:abstractNumId w:val="19"/>
  </w:num>
  <w:num w:numId="18">
    <w:abstractNumId w:val="22"/>
  </w:num>
  <w:num w:numId="19">
    <w:abstractNumId w:val="14"/>
  </w:num>
  <w:num w:numId="20">
    <w:abstractNumId w:val="23"/>
  </w:num>
  <w:num w:numId="21">
    <w:abstractNumId w:val="20"/>
  </w:num>
  <w:num w:numId="22">
    <w:abstractNumId w:val="18"/>
  </w:num>
  <w:num w:numId="23">
    <w:abstractNumId w:val="13"/>
  </w:num>
  <w:num w:numId="24">
    <w:abstractNumId w:val="21"/>
  </w:num>
  <w:num w:numId="25">
    <w:abstractNumId w:val="16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36"/>
    <w:rsid w:val="00001BC3"/>
    <w:rsid w:val="00001D87"/>
    <w:rsid w:val="0000372C"/>
    <w:rsid w:val="00014E1A"/>
    <w:rsid w:val="0004162B"/>
    <w:rsid w:val="000547E4"/>
    <w:rsid w:val="000604F7"/>
    <w:rsid w:val="000650AD"/>
    <w:rsid w:val="00066E8F"/>
    <w:rsid w:val="00066EE8"/>
    <w:rsid w:val="00067769"/>
    <w:rsid w:val="00070004"/>
    <w:rsid w:val="0007581B"/>
    <w:rsid w:val="00075C9C"/>
    <w:rsid w:val="000768D4"/>
    <w:rsid w:val="00083DEA"/>
    <w:rsid w:val="00087625"/>
    <w:rsid w:val="0009161B"/>
    <w:rsid w:val="000942E2"/>
    <w:rsid w:val="000A164A"/>
    <w:rsid w:val="000B0FBE"/>
    <w:rsid w:val="000B28CF"/>
    <w:rsid w:val="000B61F3"/>
    <w:rsid w:val="000C06F1"/>
    <w:rsid w:val="000C14F8"/>
    <w:rsid w:val="000C6876"/>
    <w:rsid w:val="000E2F0E"/>
    <w:rsid w:val="000E5809"/>
    <w:rsid w:val="000F1B58"/>
    <w:rsid w:val="000F2F3A"/>
    <w:rsid w:val="000F6266"/>
    <w:rsid w:val="000F62F9"/>
    <w:rsid w:val="001014F3"/>
    <w:rsid w:val="00101BB5"/>
    <w:rsid w:val="0011135E"/>
    <w:rsid w:val="001154E3"/>
    <w:rsid w:val="00120324"/>
    <w:rsid w:val="001210F0"/>
    <w:rsid w:val="00124A7B"/>
    <w:rsid w:val="00126222"/>
    <w:rsid w:val="00126C4F"/>
    <w:rsid w:val="00130477"/>
    <w:rsid w:val="00132DB6"/>
    <w:rsid w:val="00151B85"/>
    <w:rsid w:val="00160BD1"/>
    <w:rsid w:val="001647F4"/>
    <w:rsid w:val="001903E1"/>
    <w:rsid w:val="001A7B07"/>
    <w:rsid w:val="001B2656"/>
    <w:rsid w:val="001B5FD0"/>
    <w:rsid w:val="001C0854"/>
    <w:rsid w:val="001C61EA"/>
    <w:rsid w:val="001E3D1B"/>
    <w:rsid w:val="001E3EC1"/>
    <w:rsid w:val="001E60AD"/>
    <w:rsid w:val="001E6682"/>
    <w:rsid w:val="001F0537"/>
    <w:rsid w:val="001F17A9"/>
    <w:rsid w:val="001F4801"/>
    <w:rsid w:val="002045DE"/>
    <w:rsid w:val="0021262F"/>
    <w:rsid w:val="002127A0"/>
    <w:rsid w:val="002174D4"/>
    <w:rsid w:val="00226242"/>
    <w:rsid w:val="00241B79"/>
    <w:rsid w:val="00243288"/>
    <w:rsid w:val="00244334"/>
    <w:rsid w:val="002509E4"/>
    <w:rsid w:val="00252808"/>
    <w:rsid w:val="00252C94"/>
    <w:rsid w:val="002576CD"/>
    <w:rsid w:val="002600DC"/>
    <w:rsid w:val="002617F8"/>
    <w:rsid w:val="002619DB"/>
    <w:rsid w:val="00270176"/>
    <w:rsid w:val="00273814"/>
    <w:rsid w:val="002950C1"/>
    <w:rsid w:val="0029696B"/>
    <w:rsid w:val="002A24D2"/>
    <w:rsid w:val="002C7FAF"/>
    <w:rsid w:val="002D2D5D"/>
    <w:rsid w:val="002D5051"/>
    <w:rsid w:val="002D5A3C"/>
    <w:rsid w:val="002E1AA0"/>
    <w:rsid w:val="002E3BC5"/>
    <w:rsid w:val="002E4208"/>
    <w:rsid w:val="0030724B"/>
    <w:rsid w:val="00307332"/>
    <w:rsid w:val="003155DF"/>
    <w:rsid w:val="0032076E"/>
    <w:rsid w:val="00334802"/>
    <w:rsid w:val="00344BAC"/>
    <w:rsid w:val="00346AF7"/>
    <w:rsid w:val="00361289"/>
    <w:rsid w:val="0036222B"/>
    <w:rsid w:val="00365F07"/>
    <w:rsid w:val="00374DBD"/>
    <w:rsid w:val="00381B5D"/>
    <w:rsid w:val="00387BA7"/>
    <w:rsid w:val="00390E92"/>
    <w:rsid w:val="00390F7D"/>
    <w:rsid w:val="00396383"/>
    <w:rsid w:val="003C592F"/>
    <w:rsid w:val="003D1D01"/>
    <w:rsid w:val="003D3B5E"/>
    <w:rsid w:val="003D7978"/>
    <w:rsid w:val="003E0968"/>
    <w:rsid w:val="003E2A04"/>
    <w:rsid w:val="003E3A7E"/>
    <w:rsid w:val="003E442A"/>
    <w:rsid w:val="003E6128"/>
    <w:rsid w:val="003F1E34"/>
    <w:rsid w:val="003F7423"/>
    <w:rsid w:val="00402EDF"/>
    <w:rsid w:val="00403040"/>
    <w:rsid w:val="004051D9"/>
    <w:rsid w:val="004164FB"/>
    <w:rsid w:val="0042155F"/>
    <w:rsid w:val="0042258D"/>
    <w:rsid w:val="00423D4F"/>
    <w:rsid w:val="00425782"/>
    <w:rsid w:val="00425BF7"/>
    <w:rsid w:val="00450E01"/>
    <w:rsid w:val="00454CAF"/>
    <w:rsid w:val="00460C21"/>
    <w:rsid w:val="00461519"/>
    <w:rsid w:val="00462E9C"/>
    <w:rsid w:val="00463296"/>
    <w:rsid w:val="00465734"/>
    <w:rsid w:val="004658E5"/>
    <w:rsid w:val="00473868"/>
    <w:rsid w:val="00484BD1"/>
    <w:rsid w:val="0049398E"/>
    <w:rsid w:val="004A1A7F"/>
    <w:rsid w:val="004A24A8"/>
    <w:rsid w:val="004A4400"/>
    <w:rsid w:val="004A4C77"/>
    <w:rsid w:val="004A575A"/>
    <w:rsid w:val="004B14AC"/>
    <w:rsid w:val="004B411D"/>
    <w:rsid w:val="004D0B10"/>
    <w:rsid w:val="004D1940"/>
    <w:rsid w:val="004E1D30"/>
    <w:rsid w:val="004E5D02"/>
    <w:rsid w:val="004F6A15"/>
    <w:rsid w:val="00515CDD"/>
    <w:rsid w:val="00527F2C"/>
    <w:rsid w:val="005300B5"/>
    <w:rsid w:val="0053124E"/>
    <w:rsid w:val="005325B9"/>
    <w:rsid w:val="0053303A"/>
    <w:rsid w:val="005349D2"/>
    <w:rsid w:val="00545164"/>
    <w:rsid w:val="00554F93"/>
    <w:rsid w:val="00577D28"/>
    <w:rsid w:val="00577DCD"/>
    <w:rsid w:val="00580624"/>
    <w:rsid w:val="005851B0"/>
    <w:rsid w:val="00585C43"/>
    <w:rsid w:val="0059765A"/>
    <w:rsid w:val="005A34D2"/>
    <w:rsid w:val="005A47E1"/>
    <w:rsid w:val="005A6FCB"/>
    <w:rsid w:val="005B00E1"/>
    <w:rsid w:val="005B366B"/>
    <w:rsid w:val="005B5540"/>
    <w:rsid w:val="005B7AF8"/>
    <w:rsid w:val="005C43AE"/>
    <w:rsid w:val="005C4EFC"/>
    <w:rsid w:val="005E180F"/>
    <w:rsid w:val="005F640D"/>
    <w:rsid w:val="006118C4"/>
    <w:rsid w:val="0061314E"/>
    <w:rsid w:val="00613C73"/>
    <w:rsid w:val="00616566"/>
    <w:rsid w:val="00635408"/>
    <w:rsid w:val="00635663"/>
    <w:rsid w:val="0064597C"/>
    <w:rsid w:val="00657DC1"/>
    <w:rsid w:val="00661812"/>
    <w:rsid w:val="006625B2"/>
    <w:rsid w:val="00677529"/>
    <w:rsid w:val="006A0CE1"/>
    <w:rsid w:val="006A5C0D"/>
    <w:rsid w:val="006A7B26"/>
    <w:rsid w:val="006C1324"/>
    <w:rsid w:val="0070146C"/>
    <w:rsid w:val="0070261C"/>
    <w:rsid w:val="00702642"/>
    <w:rsid w:val="00707501"/>
    <w:rsid w:val="00707FB0"/>
    <w:rsid w:val="00713744"/>
    <w:rsid w:val="007213E6"/>
    <w:rsid w:val="00723B68"/>
    <w:rsid w:val="0072489A"/>
    <w:rsid w:val="00731598"/>
    <w:rsid w:val="00732205"/>
    <w:rsid w:val="007343E3"/>
    <w:rsid w:val="00737EE0"/>
    <w:rsid w:val="00750C86"/>
    <w:rsid w:val="00754A32"/>
    <w:rsid w:val="00755E58"/>
    <w:rsid w:val="00756D0C"/>
    <w:rsid w:val="00757F80"/>
    <w:rsid w:val="00761213"/>
    <w:rsid w:val="00765AD0"/>
    <w:rsid w:val="00772F15"/>
    <w:rsid w:val="00772FEC"/>
    <w:rsid w:val="00774F5B"/>
    <w:rsid w:val="007858C9"/>
    <w:rsid w:val="00793221"/>
    <w:rsid w:val="007948D1"/>
    <w:rsid w:val="00795AF1"/>
    <w:rsid w:val="007A29B8"/>
    <w:rsid w:val="007A45D7"/>
    <w:rsid w:val="007A7998"/>
    <w:rsid w:val="007A7D69"/>
    <w:rsid w:val="007B06C0"/>
    <w:rsid w:val="007B7EF4"/>
    <w:rsid w:val="007C5133"/>
    <w:rsid w:val="007C59EE"/>
    <w:rsid w:val="007C65BD"/>
    <w:rsid w:val="007D36F9"/>
    <w:rsid w:val="007E1249"/>
    <w:rsid w:val="00800322"/>
    <w:rsid w:val="00804FCD"/>
    <w:rsid w:val="008060BE"/>
    <w:rsid w:val="00822771"/>
    <w:rsid w:val="0082327F"/>
    <w:rsid w:val="0082369D"/>
    <w:rsid w:val="00823DE0"/>
    <w:rsid w:val="008320A9"/>
    <w:rsid w:val="00832AFF"/>
    <w:rsid w:val="008424FF"/>
    <w:rsid w:val="008431AD"/>
    <w:rsid w:val="00857936"/>
    <w:rsid w:val="0087299D"/>
    <w:rsid w:val="00876D71"/>
    <w:rsid w:val="00882066"/>
    <w:rsid w:val="00891626"/>
    <w:rsid w:val="008918FC"/>
    <w:rsid w:val="00893105"/>
    <w:rsid w:val="00895324"/>
    <w:rsid w:val="00897366"/>
    <w:rsid w:val="008A1067"/>
    <w:rsid w:val="008A6025"/>
    <w:rsid w:val="008B1B5D"/>
    <w:rsid w:val="008C07AA"/>
    <w:rsid w:val="008C250D"/>
    <w:rsid w:val="008C6050"/>
    <w:rsid w:val="008C787A"/>
    <w:rsid w:val="008E1AE1"/>
    <w:rsid w:val="008E4C8D"/>
    <w:rsid w:val="008F16F9"/>
    <w:rsid w:val="008F5215"/>
    <w:rsid w:val="008F6BCB"/>
    <w:rsid w:val="0090022B"/>
    <w:rsid w:val="009020AD"/>
    <w:rsid w:val="00902DB9"/>
    <w:rsid w:val="00904B78"/>
    <w:rsid w:val="00906BCA"/>
    <w:rsid w:val="00925AB1"/>
    <w:rsid w:val="0093066D"/>
    <w:rsid w:val="00931FBB"/>
    <w:rsid w:val="00933D8E"/>
    <w:rsid w:val="00935106"/>
    <w:rsid w:val="00935259"/>
    <w:rsid w:val="00935CEB"/>
    <w:rsid w:val="00973D1A"/>
    <w:rsid w:val="0098342C"/>
    <w:rsid w:val="009920C2"/>
    <w:rsid w:val="00994D62"/>
    <w:rsid w:val="009A53CF"/>
    <w:rsid w:val="009A7164"/>
    <w:rsid w:val="009D0D9E"/>
    <w:rsid w:val="009D11F2"/>
    <w:rsid w:val="009D2494"/>
    <w:rsid w:val="009D76FE"/>
    <w:rsid w:val="009E183C"/>
    <w:rsid w:val="009F14EB"/>
    <w:rsid w:val="009F247B"/>
    <w:rsid w:val="009F2480"/>
    <w:rsid w:val="009F70AC"/>
    <w:rsid w:val="00A07F62"/>
    <w:rsid w:val="00A12C50"/>
    <w:rsid w:val="00A211A3"/>
    <w:rsid w:val="00A302D2"/>
    <w:rsid w:val="00A30CAD"/>
    <w:rsid w:val="00A4579D"/>
    <w:rsid w:val="00A471F1"/>
    <w:rsid w:val="00A601E4"/>
    <w:rsid w:val="00A617A3"/>
    <w:rsid w:val="00A6391B"/>
    <w:rsid w:val="00A735D1"/>
    <w:rsid w:val="00A7660C"/>
    <w:rsid w:val="00A81644"/>
    <w:rsid w:val="00A85BA9"/>
    <w:rsid w:val="00A867E5"/>
    <w:rsid w:val="00A91829"/>
    <w:rsid w:val="00A924FD"/>
    <w:rsid w:val="00A96000"/>
    <w:rsid w:val="00A9632F"/>
    <w:rsid w:val="00AA1B8F"/>
    <w:rsid w:val="00AA3C96"/>
    <w:rsid w:val="00AA7A75"/>
    <w:rsid w:val="00AB3D79"/>
    <w:rsid w:val="00AB3F5A"/>
    <w:rsid w:val="00AC083C"/>
    <w:rsid w:val="00AC374E"/>
    <w:rsid w:val="00AC5275"/>
    <w:rsid w:val="00AD1811"/>
    <w:rsid w:val="00AD57D7"/>
    <w:rsid w:val="00AE388D"/>
    <w:rsid w:val="00AE75E5"/>
    <w:rsid w:val="00AF75AF"/>
    <w:rsid w:val="00B15F40"/>
    <w:rsid w:val="00B25B33"/>
    <w:rsid w:val="00B2788E"/>
    <w:rsid w:val="00B3462B"/>
    <w:rsid w:val="00B36C36"/>
    <w:rsid w:val="00B46F3B"/>
    <w:rsid w:val="00B51D3F"/>
    <w:rsid w:val="00B6084F"/>
    <w:rsid w:val="00B64628"/>
    <w:rsid w:val="00B66B1C"/>
    <w:rsid w:val="00B74DDC"/>
    <w:rsid w:val="00B7616B"/>
    <w:rsid w:val="00B80705"/>
    <w:rsid w:val="00B9405B"/>
    <w:rsid w:val="00B97079"/>
    <w:rsid w:val="00BA36B2"/>
    <w:rsid w:val="00BA4BA1"/>
    <w:rsid w:val="00BA5893"/>
    <w:rsid w:val="00BB44A8"/>
    <w:rsid w:val="00BC06BF"/>
    <w:rsid w:val="00BC30A7"/>
    <w:rsid w:val="00BC4A8A"/>
    <w:rsid w:val="00BD35A0"/>
    <w:rsid w:val="00BE15E0"/>
    <w:rsid w:val="00BF16DA"/>
    <w:rsid w:val="00BF7D3E"/>
    <w:rsid w:val="00C0438A"/>
    <w:rsid w:val="00C1415E"/>
    <w:rsid w:val="00C3698C"/>
    <w:rsid w:val="00C37349"/>
    <w:rsid w:val="00C37BD4"/>
    <w:rsid w:val="00C43EB6"/>
    <w:rsid w:val="00C5250A"/>
    <w:rsid w:val="00C64666"/>
    <w:rsid w:val="00C6793A"/>
    <w:rsid w:val="00C82D01"/>
    <w:rsid w:val="00C94D37"/>
    <w:rsid w:val="00CA2125"/>
    <w:rsid w:val="00CA6781"/>
    <w:rsid w:val="00CA6CE5"/>
    <w:rsid w:val="00CB3E7B"/>
    <w:rsid w:val="00CC1B2E"/>
    <w:rsid w:val="00CD2CD4"/>
    <w:rsid w:val="00CD338E"/>
    <w:rsid w:val="00CE3956"/>
    <w:rsid w:val="00CE5078"/>
    <w:rsid w:val="00CE6630"/>
    <w:rsid w:val="00CF3A71"/>
    <w:rsid w:val="00CF66EB"/>
    <w:rsid w:val="00CF7C0D"/>
    <w:rsid w:val="00D071F0"/>
    <w:rsid w:val="00D07699"/>
    <w:rsid w:val="00D177B2"/>
    <w:rsid w:val="00D23CF6"/>
    <w:rsid w:val="00D4169B"/>
    <w:rsid w:val="00D422E2"/>
    <w:rsid w:val="00D50F1F"/>
    <w:rsid w:val="00D66064"/>
    <w:rsid w:val="00D723BF"/>
    <w:rsid w:val="00D737DE"/>
    <w:rsid w:val="00D83734"/>
    <w:rsid w:val="00D85B80"/>
    <w:rsid w:val="00D8740B"/>
    <w:rsid w:val="00D93E58"/>
    <w:rsid w:val="00D94126"/>
    <w:rsid w:val="00D947D1"/>
    <w:rsid w:val="00DA1DED"/>
    <w:rsid w:val="00DA26AE"/>
    <w:rsid w:val="00DA43C8"/>
    <w:rsid w:val="00DB39F4"/>
    <w:rsid w:val="00DB3EE5"/>
    <w:rsid w:val="00DC0D85"/>
    <w:rsid w:val="00DC1184"/>
    <w:rsid w:val="00DD7A4B"/>
    <w:rsid w:val="00DE2B95"/>
    <w:rsid w:val="00DE5607"/>
    <w:rsid w:val="00DF32F9"/>
    <w:rsid w:val="00E041F8"/>
    <w:rsid w:val="00E05FBE"/>
    <w:rsid w:val="00E06A55"/>
    <w:rsid w:val="00E14126"/>
    <w:rsid w:val="00E1476C"/>
    <w:rsid w:val="00E332B9"/>
    <w:rsid w:val="00E35906"/>
    <w:rsid w:val="00E418C8"/>
    <w:rsid w:val="00E433DA"/>
    <w:rsid w:val="00E46B3F"/>
    <w:rsid w:val="00E514C0"/>
    <w:rsid w:val="00E61305"/>
    <w:rsid w:val="00E61644"/>
    <w:rsid w:val="00E62819"/>
    <w:rsid w:val="00E67918"/>
    <w:rsid w:val="00E70D30"/>
    <w:rsid w:val="00E858B6"/>
    <w:rsid w:val="00E92260"/>
    <w:rsid w:val="00E92856"/>
    <w:rsid w:val="00E9532A"/>
    <w:rsid w:val="00E96536"/>
    <w:rsid w:val="00EA1CFD"/>
    <w:rsid w:val="00EB0AE9"/>
    <w:rsid w:val="00EB425F"/>
    <w:rsid w:val="00EC3458"/>
    <w:rsid w:val="00EC79E8"/>
    <w:rsid w:val="00ED4E31"/>
    <w:rsid w:val="00EE19AB"/>
    <w:rsid w:val="00EF72F9"/>
    <w:rsid w:val="00F0114D"/>
    <w:rsid w:val="00F02E88"/>
    <w:rsid w:val="00F075F3"/>
    <w:rsid w:val="00F13DB2"/>
    <w:rsid w:val="00F21EEE"/>
    <w:rsid w:val="00F21F0E"/>
    <w:rsid w:val="00F31940"/>
    <w:rsid w:val="00F34635"/>
    <w:rsid w:val="00F52E1D"/>
    <w:rsid w:val="00F643C8"/>
    <w:rsid w:val="00F66165"/>
    <w:rsid w:val="00F758B6"/>
    <w:rsid w:val="00F76F8D"/>
    <w:rsid w:val="00F823D8"/>
    <w:rsid w:val="00F84B89"/>
    <w:rsid w:val="00F85614"/>
    <w:rsid w:val="00FB4BBE"/>
    <w:rsid w:val="00FB5C53"/>
    <w:rsid w:val="00FB7DBA"/>
    <w:rsid w:val="00FE4BB8"/>
    <w:rsid w:val="00FE5640"/>
    <w:rsid w:val="00FF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A2F2E"/>
  <w15:docId w15:val="{268396A0-E0B4-4870-83F9-87CC95EB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536"/>
    <w:rPr>
      <w:rFonts w:ascii="Times New Roman" w:eastAsia="Times New Roman" w:hAnsi="Times New Roman"/>
      <w:sz w:val="28"/>
    </w:rPr>
  </w:style>
  <w:style w:type="paragraph" w:styleId="1">
    <w:name w:val="heading 1"/>
    <w:next w:val="a"/>
    <w:link w:val="10"/>
    <w:uiPriority w:val="9"/>
    <w:unhideWhenUsed/>
    <w:qFormat/>
    <w:rsid w:val="002D2D5D"/>
    <w:pPr>
      <w:keepNext/>
      <w:keepLines/>
      <w:spacing w:after="75" w:line="259" w:lineRule="auto"/>
      <w:ind w:left="718" w:hanging="10"/>
      <w:jc w:val="center"/>
      <w:outlineLvl w:val="0"/>
    </w:pPr>
    <w:rPr>
      <w:rFonts w:ascii="Times New Roman" w:eastAsia="Times New Roman" w:hAnsi="Times New Roman"/>
      <w:b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E628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65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E9653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E96536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E965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96536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unhideWhenUsed/>
    <w:rsid w:val="00D071F0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0C14F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C14F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_"/>
    <w:link w:val="11"/>
    <w:locked/>
    <w:rsid w:val="005A34D2"/>
    <w:rPr>
      <w:spacing w:val="1"/>
      <w:sz w:val="26"/>
      <w:szCs w:val="26"/>
      <w:shd w:val="clear" w:color="auto" w:fill="FFFFFF"/>
      <w:lang w:bidi="ar-SA"/>
    </w:rPr>
  </w:style>
  <w:style w:type="paragraph" w:customStyle="1" w:styleId="11">
    <w:name w:val="Основной текст1"/>
    <w:basedOn w:val="a"/>
    <w:link w:val="ab"/>
    <w:rsid w:val="005A34D2"/>
    <w:pPr>
      <w:widowControl w:val="0"/>
      <w:shd w:val="clear" w:color="auto" w:fill="FFFFFF"/>
      <w:spacing w:before="480" w:after="600" w:line="240" w:lineRule="atLeast"/>
      <w:jc w:val="center"/>
    </w:pPr>
    <w:rPr>
      <w:rFonts w:ascii="Calibri" w:eastAsia="Calibri" w:hAnsi="Calibri"/>
      <w:spacing w:val="1"/>
      <w:sz w:val="26"/>
      <w:szCs w:val="26"/>
      <w:shd w:val="clear" w:color="auto" w:fill="FFFFFF"/>
      <w:lang w:val="x-none" w:eastAsia="x-none"/>
    </w:rPr>
  </w:style>
  <w:style w:type="character" w:customStyle="1" w:styleId="FontStyle11">
    <w:name w:val="Font Style11"/>
    <w:rsid w:val="00A867E5"/>
    <w:rPr>
      <w:rFonts w:ascii="Times New Roman" w:hAnsi="Times New Roman" w:cs="Times New Roman"/>
      <w:sz w:val="22"/>
      <w:szCs w:val="22"/>
    </w:rPr>
  </w:style>
  <w:style w:type="paragraph" w:customStyle="1" w:styleId="12">
    <w:name w:val="Абзац списка1"/>
    <w:basedOn w:val="a"/>
    <w:rsid w:val="00A867E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3">
    <w:name w:val="Абзац списка1"/>
    <w:basedOn w:val="a"/>
    <w:rsid w:val="00A867E5"/>
    <w:pPr>
      <w:ind w:left="720"/>
    </w:pPr>
    <w:rPr>
      <w:rFonts w:ascii="Arial" w:hAnsi="Arial"/>
      <w:sz w:val="24"/>
      <w:szCs w:val="24"/>
    </w:rPr>
  </w:style>
  <w:style w:type="table" w:styleId="ac">
    <w:name w:val="Table Grid"/>
    <w:basedOn w:val="a1"/>
    <w:rsid w:val="00832A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Без интервала1"/>
    <w:rsid w:val="005C4EFC"/>
    <w:rPr>
      <w:rFonts w:eastAsia="Times New Roman" w:cs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2D2D5D"/>
    <w:rPr>
      <w:rFonts w:ascii="Times New Roman" w:eastAsia="Times New Roman" w:hAnsi="Times New Roman"/>
      <w:b/>
      <w:color w:val="000000"/>
      <w:sz w:val="28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E6281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4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4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8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49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42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74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43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27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2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6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46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3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76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89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11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2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59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1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22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9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0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5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0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427F-8A71-4565-A2C1-15F2324FF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1952</Words>
  <Characters>12186</Characters>
  <Application>Microsoft Office Word</Application>
  <DocSecurity>0</DocSecurity>
  <Lines>380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/>
  <LinksUpToDate>false</LinksUpToDate>
  <CharactersWithSpaces>13934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Ректорат</dc:creator>
  <cp:lastModifiedBy>Ахмадеева Наиля Альбертовна</cp:lastModifiedBy>
  <cp:revision>2</cp:revision>
  <cp:lastPrinted>2023-05-31T13:24:00Z</cp:lastPrinted>
  <dcterms:created xsi:type="dcterms:W3CDTF">2025-06-10T07:06:00Z</dcterms:created>
  <dcterms:modified xsi:type="dcterms:W3CDTF">2025-06-10T07:06:00Z</dcterms:modified>
</cp:coreProperties>
</file>